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4" w:rsidRDefault="0050166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501664" w:rsidRDefault="00501664"/>
    <w:p w:rsidR="00250B10" w:rsidRDefault="00613B0E" w:rsidP="00501664">
      <w:pPr>
        <w:ind w:left="2124" w:firstLine="708"/>
      </w:pPr>
      <w:r>
        <w:t xml:space="preserve">Laboratorní práce č. 4 </w:t>
      </w:r>
    </w:p>
    <w:p w:rsidR="00501664" w:rsidRDefault="00501664"/>
    <w:p w:rsidR="00501664" w:rsidRDefault="00501664">
      <w:r>
        <w:t>Téma:</w:t>
      </w:r>
      <w:r>
        <w:tab/>
        <w:t>Dělení směsí.</w:t>
      </w:r>
    </w:p>
    <w:p w:rsidR="00501664" w:rsidRDefault="00501664">
      <w:r>
        <w:t xml:space="preserve">Teorie: </w:t>
      </w:r>
    </w:p>
    <w:p w:rsidR="00501664" w:rsidRDefault="00501664"/>
    <w:p w:rsidR="00501664" w:rsidRDefault="00501664"/>
    <w:p w:rsidR="00501664" w:rsidRDefault="00501664">
      <w:r>
        <w:t>Pomůcky:</w:t>
      </w:r>
    </w:p>
    <w:p w:rsidR="00501664" w:rsidRDefault="00501664"/>
    <w:p w:rsidR="00501664" w:rsidRDefault="00501664">
      <w:r>
        <w:t>Chemikálie:</w:t>
      </w:r>
    </w:p>
    <w:p w:rsidR="00501664" w:rsidRDefault="00501664"/>
    <w:p w:rsidR="00501664" w:rsidRDefault="00501664">
      <w:r>
        <w:t xml:space="preserve">Úkol č. 1:  </w:t>
      </w:r>
      <w:r>
        <w:tab/>
        <w:t>Filtrace směsi křídy a vody.</w:t>
      </w:r>
    </w:p>
    <w:p w:rsidR="00501664" w:rsidRDefault="00501664">
      <w:r>
        <w:t xml:space="preserve">Postup: </w:t>
      </w:r>
      <w:r>
        <w:tab/>
        <w:t>sestavíme si filtrační aparaturu a připravíme roztok křídy a vody</w:t>
      </w:r>
    </w:p>
    <w:p w:rsidR="00501664" w:rsidRDefault="00501664" w:rsidP="00501664">
      <w:pPr>
        <w:ind w:left="1410"/>
      </w:pPr>
      <w:r>
        <w:t>obě složky roztoku od sebe oddělíme filtrací, pozoruje filtrát a přefiltrovanou složku na filtračním papíře</w:t>
      </w:r>
    </w:p>
    <w:p w:rsidR="00501664" w:rsidRDefault="00501664" w:rsidP="00501664">
      <w:r>
        <w:t>Nákres:</w:t>
      </w:r>
    </w:p>
    <w:p w:rsidR="00501664" w:rsidRDefault="00501664">
      <w:r>
        <w:tab/>
      </w:r>
    </w:p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>
      <w:r>
        <w:t xml:space="preserve">Úkol č. 2: </w:t>
      </w:r>
      <w:r>
        <w:tab/>
        <w:t xml:space="preserve"> Krystalizace skalice modré.</w:t>
      </w:r>
    </w:p>
    <w:p w:rsidR="00501664" w:rsidRDefault="00501664">
      <w:r>
        <w:t>Postup:</w:t>
      </w:r>
      <w:r>
        <w:tab/>
      </w:r>
      <w:r>
        <w:tab/>
        <w:t>připravíme si nasycený roztok skalice modré a vody</w:t>
      </w:r>
    </w:p>
    <w:p w:rsidR="00501664" w:rsidRDefault="00501664" w:rsidP="00501664">
      <w:pPr>
        <w:ind w:left="1410"/>
      </w:pPr>
      <w:r>
        <w:t xml:space="preserve">roztok poté zahřejeme, </w:t>
      </w:r>
      <w:proofErr w:type="spellStart"/>
      <w:r>
        <w:t>přelejeme</w:t>
      </w:r>
      <w:proofErr w:type="spellEnd"/>
      <w:r>
        <w:t xml:space="preserve"> do </w:t>
      </w:r>
      <w:proofErr w:type="spellStart"/>
      <w:r>
        <w:t>Erlenmeyer</w:t>
      </w:r>
      <w:proofErr w:type="spellEnd"/>
      <w:r>
        <w:t xml:space="preserve">. Baňky, prudce ochladíme a opět zahřejeme, poté </w:t>
      </w:r>
      <w:proofErr w:type="gramStart"/>
      <w:r>
        <w:t>necháme  krystalizovat</w:t>
      </w:r>
      <w:proofErr w:type="gramEnd"/>
      <w:r>
        <w:t xml:space="preserve"> v </w:t>
      </w:r>
      <w:proofErr w:type="spellStart"/>
      <w:r>
        <w:t>kryst</w:t>
      </w:r>
      <w:proofErr w:type="spellEnd"/>
      <w:r>
        <w:t>. misce</w:t>
      </w:r>
      <w:r>
        <w:tab/>
      </w:r>
    </w:p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/>
    <w:p w:rsidR="00501664" w:rsidRDefault="00501664">
      <w:r>
        <w:t>Úkol č. 3:</w:t>
      </w:r>
      <w:r>
        <w:tab/>
        <w:t xml:space="preserve"> Sublimace jodu.</w:t>
      </w:r>
    </w:p>
    <w:p w:rsidR="00501664" w:rsidRDefault="00501664" w:rsidP="00501664">
      <w:pPr>
        <w:ind w:left="1410" w:hanging="1410"/>
      </w:pPr>
      <w:r>
        <w:t xml:space="preserve">Postup: </w:t>
      </w:r>
      <w:r>
        <w:tab/>
        <w:t>sublimací od sebe oddělíme směs křídy a jodu, které spolu zahříváme v kádince, pozorujeme páry jodu a opět jejich přeměnu na skupenství pevné ve formě krystalků na stěně baňky se studenou vodou</w:t>
      </w:r>
    </w:p>
    <w:p w:rsidR="00501664" w:rsidRDefault="00501664" w:rsidP="00501664">
      <w:pPr>
        <w:ind w:left="1410" w:hanging="1410"/>
      </w:pPr>
      <w:r>
        <w:t>Nákres:</w:t>
      </w: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</w:p>
    <w:p w:rsidR="00501664" w:rsidRDefault="00501664" w:rsidP="00501664">
      <w:pPr>
        <w:ind w:left="1410" w:hanging="1410"/>
      </w:pPr>
      <w:r>
        <w:t>Závěr:</w:t>
      </w:r>
    </w:p>
    <w:sectPr w:rsidR="00501664" w:rsidSect="0025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664"/>
    <w:rsid w:val="001E7352"/>
    <w:rsid w:val="00250B10"/>
    <w:rsid w:val="00501664"/>
    <w:rsid w:val="0061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2012-10-16T18:32:00Z</dcterms:created>
  <dcterms:modified xsi:type="dcterms:W3CDTF">2012-10-16T18:32:00Z</dcterms:modified>
</cp:coreProperties>
</file>