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8C5087" w14:textId="51FB7135" w:rsidR="00FE730E" w:rsidRPr="004B10B8" w:rsidRDefault="00B22851" w:rsidP="004B10B8">
      <w:pPr>
        <w:pStyle w:val="Nzev"/>
      </w:pPr>
      <w:r w:rsidRPr="004B10B8">
        <w:t>FINAL REPORT</w:t>
      </w:r>
      <w:r w:rsidR="002F297C" w:rsidRPr="004B10B8">
        <w:t xml:space="preserve"> </w:t>
      </w:r>
      <w:r w:rsidR="0032718D" w:rsidRPr="004B10B8">
        <w:t>VYSLANCI EP 202</w:t>
      </w:r>
      <w:r w:rsidR="005E2E3F" w:rsidRPr="004B10B8">
        <w:t>4</w:t>
      </w:r>
      <w:r w:rsidR="0032718D" w:rsidRPr="004B10B8">
        <w:t>/</w:t>
      </w:r>
      <w:r w:rsidR="002F297C" w:rsidRPr="004B10B8">
        <w:t>202</w:t>
      </w:r>
      <w:r w:rsidR="005E2E3F" w:rsidRPr="004B10B8">
        <w:t>5</w:t>
      </w:r>
      <w:r w:rsidR="002F297C" w:rsidRPr="004B10B8">
        <w:t xml:space="preserve"> – </w:t>
      </w:r>
      <w:r w:rsidR="00DB6437" w:rsidRPr="004B10B8">
        <w:t>Gymnázium, Karviná, příspěvková organizace</w:t>
      </w:r>
    </w:p>
    <w:p w14:paraId="211EB734" w14:textId="2853089C" w:rsidR="004E366B" w:rsidRPr="004E366B" w:rsidRDefault="004E366B" w:rsidP="00744B05">
      <w:pPr>
        <w:rPr>
          <w:b/>
          <w:color w:val="000000" w:themeColor="text1"/>
          <w:sz w:val="24"/>
          <w:szCs w:val="24"/>
          <w:u w:val="single"/>
        </w:rPr>
      </w:pPr>
      <w:r w:rsidRPr="004E366B">
        <w:rPr>
          <w:b/>
          <w:color w:val="000000" w:themeColor="text1"/>
          <w:sz w:val="24"/>
          <w:szCs w:val="24"/>
          <w:u w:val="single"/>
        </w:rPr>
        <w:t>Celkový počet junior vyslanc</w:t>
      </w:r>
      <w:r w:rsidR="00324ED9">
        <w:rPr>
          <w:b/>
          <w:color w:val="000000" w:themeColor="text1"/>
          <w:sz w:val="24"/>
          <w:szCs w:val="24"/>
          <w:u w:val="single"/>
        </w:rPr>
        <w:t>ů</w:t>
      </w:r>
      <w:r w:rsidRPr="004E366B">
        <w:rPr>
          <w:b/>
          <w:color w:val="000000" w:themeColor="text1"/>
          <w:sz w:val="24"/>
          <w:szCs w:val="24"/>
          <w:u w:val="single"/>
        </w:rPr>
        <w:t>:</w:t>
      </w:r>
      <w:r w:rsidR="00DB6437" w:rsidRPr="004719EE">
        <w:rPr>
          <w:b/>
          <w:color w:val="000000" w:themeColor="text1"/>
          <w:sz w:val="24"/>
          <w:szCs w:val="24"/>
        </w:rPr>
        <w:t xml:space="preserve"> 15</w:t>
      </w:r>
    </w:p>
    <w:p w14:paraId="7B535C61" w14:textId="709981FD" w:rsidR="004E366B" w:rsidRPr="004E366B" w:rsidRDefault="004E366B" w:rsidP="00744B05">
      <w:pPr>
        <w:rPr>
          <w:b/>
          <w:color w:val="000000" w:themeColor="text1"/>
          <w:sz w:val="24"/>
          <w:szCs w:val="24"/>
          <w:u w:val="single"/>
        </w:rPr>
      </w:pPr>
      <w:r w:rsidRPr="004E366B">
        <w:rPr>
          <w:b/>
          <w:color w:val="000000" w:themeColor="text1"/>
          <w:sz w:val="24"/>
          <w:szCs w:val="24"/>
          <w:u w:val="single"/>
        </w:rPr>
        <w:t>Celkový počet senior vyslanc</w:t>
      </w:r>
      <w:r w:rsidR="00324ED9">
        <w:rPr>
          <w:b/>
          <w:color w:val="000000" w:themeColor="text1"/>
          <w:sz w:val="24"/>
          <w:szCs w:val="24"/>
          <w:u w:val="single"/>
        </w:rPr>
        <w:t>ů</w:t>
      </w:r>
      <w:r w:rsidRPr="004E366B">
        <w:rPr>
          <w:b/>
          <w:color w:val="000000" w:themeColor="text1"/>
          <w:sz w:val="24"/>
          <w:szCs w:val="24"/>
          <w:u w:val="single"/>
        </w:rPr>
        <w:t>:</w:t>
      </w:r>
      <w:r w:rsidR="00DB6437" w:rsidRPr="004719EE">
        <w:rPr>
          <w:b/>
          <w:color w:val="000000" w:themeColor="text1"/>
          <w:sz w:val="24"/>
          <w:szCs w:val="24"/>
        </w:rPr>
        <w:t xml:space="preserve"> 2</w:t>
      </w:r>
    </w:p>
    <w:p w14:paraId="20DC6691" w14:textId="1C538B53" w:rsidR="00CF6E9C" w:rsidRPr="004B10B8" w:rsidRDefault="00CF6E9C" w:rsidP="004B10B8">
      <w:pPr>
        <w:pStyle w:val="Nadpis1"/>
      </w:pPr>
      <w:r w:rsidRPr="004B10B8">
        <w:t>Kvantitat</w:t>
      </w:r>
      <w:r w:rsidR="00324ED9" w:rsidRPr="004B10B8">
        <w:t>i</w:t>
      </w:r>
      <w:r w:rsidRPr="004B10B8">
        <w:t>vn</w:t>
      </w:r>
      <w:r w:rsidR="00324ED9" w:rsidRPr="004B10B8">
        <w:t>í</w:t>
      </w:r>
      <w:r w:rsidRPr="004B10B8">
        <w:t xml:space="preserve"> kritéri</w:t>
      </w:r>
      <w:r w:rsidR="00324ED9" w:rsidRPr="004B10B8">
        <w:t>a</w:t>
      </w:r>
      <w:r w:rsidRPr="004B10B8">
        <w:t>:</w:t>
      </w:r>
    </w:p>
    <w:tbl>
      <w:tblPr>
        <w:tblW w:w="9762" w:type="dxa"/>
        <w:tblCellMar>
          <w:left w:w="70" w:type="dxa"/>
          <w:right w:w="70" w:type="dxa"/>
        </w:tblCellMar>
        <w:tblLook w:val="04A0" w:firstRow="1" w:lastRow="0" w:firstColumn="1" w:lastColumn="0" w:noHBand="0" w:noVBand="1"/>
      </w:tblPr>
      <w:tblGrid>
        <w:gridCol w:w="4682"/>
        <w:gridCol w:w="5080"/>
      </w:tblGrid>
      <w:tr w:rsidR="00CF6E9C" w:rsidRPr="00CF6E9C" w14:paraId="14738390" w14:textId="77777777" w:rsidTr="004E366B">
        <w:trPr>
          <w:trHeight w:val="327"/>
        </w:trPr>
        <w:tc>
          <w:tcPr>
            <w:tcW w:w="4682" w:type="dxa"/>
            <w:tcBorders>
              <w:top w:val="single" w:sz="4" w:space="0" w:color="auto"/>
              <w:left w:val="single" w:sz="4" w:space="0" w:color="auto"/>
              <w:bottom w:val="single" w:sz="4" w:space="0" w:color="auto"/>
              <w:right w:val="single" w:sz="4" w:space="0" w:color="auto"/>
            </w:tcBorders>
            <w:shd w:val="clear" w:color="000000" w:fill="9FC5E8"/>
            <w:vAlign w:val="bottom"/>
            <w:hideMark/>
          </w:tcPr>
          <w:p w14:paraId="775280A2" w14:textId="2655D1D0" w:rsidR="00CF6E9C" w:rsidRPr="00CF6E9C" w:rsidRDefault="00CF6E9C" w:rsidP="00CF6E9C">
            <w:pPr>
              <w:spacing w:after="0" w:line="276" w:lineRule="auto"/>
              <w:jc w:val="center"/>
              <w:rPr>
                <w:rFonts w:ascii="Arial" w:eastAsia="Times New Roman" w:hAnsi="Arial" w:cs="Arial"/>
                <w:b/>
                <w:bCs/>
                <w:color w:val="000000"/>
                <w:sz w:val="20"/>
                <w:szCs w:val="20"/>
              </w:rPr>
            </w:pPr>
            <w:r w:rsidRPr="00CF6E9C">
              <w:rPr>
                <w:rFonts w:ascii="Arial" w:eastAsia="Times New Roman" w:hAnsi="Arial" w:cs="Arial"/>
                <w:b/>
                <w:bCs/>
                <w:color w:val="000000"/>
                <w:sz w:val="20"/>
                <w:szCs w:val="20"/>
              </w:rPr>
              <w:t>Info point</w:t>
            </w:r>
          </w:p>
        </w:tc>
        <w:tc>
          <w:tcPr>
            <w:tcW w:w="5080" w:type="dxa"/>
            <w:tcBorders>
              <w:top w:val="single" w:sz="4" w:space="0" w:color="auto"/>
              <w:left w:val="single" w:sz="4" w:space="0" w:color="auto"/>
              <w:bottom w:val="single" w:sz="4" w:space="0" w:color="auto"/>
              <w:right w:val="single" w:sz="4" w:space="0" w:color="auto"/>
            </w:tcBorders>
            <w:shd w:val="clear" w:color="000000" w:fill="9FC5E8"/>
            <w:vAlign w:val="bottom"/>
            <w:hideMark/>
          </w:tcPr>
          <w:p w14:paraId="331DAC9B" w14:textId="49072DFD" w:rsidR="00CF6E9C" w:rsidRPr="00CF6E9C" w:rsidRDefault="00324ED9" w:rsidP="00CF6E9C">
            <w:pPr>
              <w:spacing w:after="0" w:line="276" w:lineRule="auto"/>
              <w:jc w:val="center"/>
              <w:rPr>
                <w:rFonts w:ascii="Arial" w:eastAsia="Times New Roman" w:hAnsi="Arial" w:cs="Arial"/>
                <w:b/>
                <w:bCs/>
                <w:color w:val="000000"/>
                <w:sz w:val="20"/>
                <w:szCs w:val="20"/>
              </w:rPr>
            </w:pPr>
            <w:r>
              <w:rPr>
                <w:rFonts w:ascii="Arial" w:eastAsia="Times New Roman" w:hAnsi="Arial" w:cs="Arial"/>
                <w:color w:val="000000"/>
                <w:sz w:val="20"/>
                <w:szCs w:val="20"/>
              </w:rPr>
              <w:t>A</w:t>
            </w:r>
            <w:r w:rsidR="00CF6E9C" w:rsidRPr="00CF6E9C">
              <w:rPr>
                <w:rFonts w:ascii="Arial" w:eastAsia="Times New Roman" w:hAnsi="Arial" w:cs="Arial"/>
                <w:color w:val="000000"/>
                <w:sz w:val="20"/>
                <w:szCs w:val="20"/>
              </w:rPr>
              <w:t xml:space="preserve">no </w:t>
            </w:r>
          </w:p>
        </w:tc>
      </w:tr>
      <w:tr w:rsidR="00CF6E9C" w:rsidRPr="00CF6E9C" w14:paraId="724A1A46" w14:textId="77777777" w:rsidTr="004E366B">
        <w:trPr>
          <w:trHeight w:val="208"/>
        </w:trPr>
        <w:tc>
          <w:tcPr>
            <w:tcW w:w="4682" w:type="dxa"/>
            <w:tcBorders>
              <w:top w:val="single" w:sz="4" w:space="0" w:color="auto"/>
              <w:left w:val="single" w:sz="8" w:space="0" w:color="auto"/>
              <w:bottom w:val="single" w:sz="8" w:space="0" w:color="000000"/>
              <w:right w:val="single" w:sz="8" w:space="0" w:color="000000"/>
            </w:tcBorders>
            <w:shd w:val="clear" w:color="000000" w:fill="9FC5E8"/>
            <w:vAlign w:val="bottom"/>
            <w:hideMark/>
          </w:tcPr>
          <w:p w14:paraId="2E8AE934" w14:textId="71D08825" w:rsidR="00CF6E9C" w:rsidRPr="00CF6E9C" w:rsidRDefault="00CF6E9C" w:rsidP="00CF6E9C">
            <w:pPr>
              <w:spacing w:after="0" w:line="276" w:lineRule="auto"/>
              <w:jc w:val="center"/>
              <w:rPr>
                <w:rFonts w:ascii="Arial" w:eastAsia="Times New Roman" w:hAnsi="Arial" w:cs="Arial"/>
                <w:b/>
                <w:bCs/>
                <w:color w:val="000000"/>
                <w:sz w:val="20"/>
                <w:szCs w:val="20"/>
              </w:rPr>
            </w:pPr>
            <w:r w:rsidRPr="00CF6E9C">
              <w:rPr>
                <w:rFonts w:ascii="Arial" w:eastAsia="Times New Roman" w:hAnsi="Arial" w:cs="Arial"/>
                <w:b/>
                <w:bCs/>
                <w:color w:val="000000"/>
                <w:sz w:val="20"/>
                <w:szCs w:val="20"/>
              </w:rPr>
              <w:t>Využit</w:t>
            </w:r>
            <w:r w:rsidR="00324ED9">
              <w:rPr>
                <w:rFonts w:ascii="Arial" w:eastAsia="Times New Roman" w:hAnsi="Arial" w:cs="Arial"/>
                <w:b/>
                <w:bCs/>
                <w:color w:val="000000"/>
                <w:sz w:val="20"/>
                <w:szCs w:val="20"/>
              </w:rPr>
              <w:t>í</w:t>
            </w:r>
            <w:r w:rsidRPr="00CF6E9C">
              <w:rPr>
                <w:rFonts w:ascii="Arial" w:eastAsia="Times New Roman" w:hAnsi="Arial" w:cs="Arial"/>
                <w:b/>
                <w:bCs/>
                <w:color w:val="000000"/>
                <w:sz w:val="20"/>
                <w:szCs w:val="20"/>
              </w:rPr>
              <w:t xml:space="preserve"> vzd</w:t>
            </w:r>
            <w:r w:rsidR="00324ED9">
              <w:rPr>
                <w:rFonts w:ascii="Arial" w:eastAsia="Times New Roman" w:hAnsi="Arial" w:cs="Arial"/>
                <w:b/>
                <w:bCs/>
                <w:color w:val="000000"/>
                <w:sz w:val="20"/>
                <w:szCs w:val="20"/>
              </w:rPr>
              <w:t>ě</w:t>
            </w:r>
            <w:r w:rsidRPr="00CF6E9C">
              <w:rPr>
                <w:rFonts w:ascii="Arial" w:eastAsia="Times New Roman" w:hAnsi="Arial" w:cs="Arial"/>
                <w:b/>
                <w:bCs/>
                <w:color w:val="000000"/>
                <w:sz w:val="20"/>
                <w:szCs w:val="20"/>
              </w:rPr>
              <w:t>lávacích materiál</w:t>
            </w:r>
            <w:r w:rsidR="00324ED9">
              <w:rPr>
                <w:rFonts w:ascii="Arial" w:eastAsia="Times New Roman" w:hAnsi="Arial" w:cs="Arial"/>
                <w:b/>
                <w:bCs/>
                <w:color w:val="000000"/>
                <w:sz w:val="20"/>
                <w:szCs w:val="20"/>
              </w:rPr>
              <w:t>ů</w:t>
            </w:r>
          </w:p>
        </w:tc>
        <w:tc>
          <w:tcPr>
            <w:tcW w:w="5080" w:type="dxa"/>
            <w:tcBorders>
              <w:top w:val="single" w:sz="4" w:space="0" w:color="auto"/>
              <w:left w:val="nil"/>
              <w:bottom w:val="single" w:sz="8" w:space="0" w:color="000000"/>
              <w:right w:val="single" w:sz="8" w:space="0" w:color="auto"/>
            </w:tcBorders>
            <w:shd w:val="clear" w:color="000000" w:fill="9FC5E8"/>
            <w:vAlign w:val="bottom"/>
            <w:hideMark/>
          </w:tcPr>
          <w:p w14:paraId="22214B15" w14:textId="61D588F4" w:rsidR="00CF6E9C" w:rsidRPr="00CF6E9C" w:rsidRDefault="00324ED9" w:rsidP="00CF6E9C">
            <w:pPr>
              <w:spacing w:after="0" w:line="276" w:lineRule="auto"/>
              <w:jc w:val="center"/>
              <w:rPr>
                <w:rFonts w:ascii="Arial" w:eastAsia="Times New Roman" w:hAnsi="Arial" w:cs="Arial"/>
                <w:color w:val="000000"/>
                <w:sz w:val="20"/>
                <w:szCs w:val="20"/>
              </w:rPr>
            </w:pPr>
            <w:r>
              <w:rPr>
                <w:rFonts w:ascii="Arial" w:eastAsia="Times New Roman" w:hAnsi="Arial" w:cs="Arial"/>
                <w:color w:val="000000"/>
                <w:sz w:val="20"/>
                <w:szCs w:val="20"/>
              </w:rPr>
              <w:t>A</w:t>
            </w:r>
            <w:r w:rsidRPr="00CF6E9C">
              <w:rPr>
                <w:rFonts w:ascii="Arial" w:eastAsia="Times New Roman" w:hAnsi="Arial" w:cs="Arial"/>
                <w:color w:val="000000"/>
                <w:sz w:val="20"/>
                <w:szCs w:val="20"/>
              </w:rPr>
              <w:t xml:space="preserve">no </w:t>
            </w:r>
          </w:p>
        </w:tc>
      </w:tr>
      <w:tr w:rsidR="00CF6E9C" w:rsidRPr="00CF6E9C" w14:paraId="765DC1E0" w14:textId="77777777" w:rsidTr="004E366B">
        <w:trPr>
          <w:trHeight w:val="208"/>
        </w:trPr>
        <w:tc>
          <w:tcPr>
            <w:tcW w:w="4682" w:type="dxa"/>
            <w:tcBorders>
              <w:top w:val="nil"/>
              <w:left w:val="single" w:sz="8" w:space="0" w:color="auto"/>
              <w:bottom w:val="single" w:sz="8" w:space="0" w:color="auto"/>
              <w:right w:val="single" w:sz="8" w:space="0" w:color="000000"/>
            </w:tcBorders>
            <w:shd w:val="clear" w:color="000000" w:fill="9FC5E8"/>
            <w:vAlign w:val="bottom"/>
            <w:hideMark/>
          </w:tcPr>
          <w:p w14:paraId="1FDEF1BB" w14:textId="265E88D6" w:rsidR="00CF6E9C" w:rsidRPr="00CF6E9C" w:rsidRDefault="00CF6E9C" w:rsidP="00CF6E9C">
            <w:pPr>
              <w:spacing w:after="0" w:line="276" w:lineRule="auto"/>
              <w:jc w:val="center"/>
              <w:rPr>
                <w:rFonts w:ascii="Arial" w:eastAsia="Times New Roman" w:hAnsi="Arial" w:cs="Arial"/>
                <w:b/>
                <w:bCs/>
                <w:color w:val="000000"/>
                <w:sz w:val="20"/>
                <w:szCs w:val="20"/>
              </w:rPr>
            </w:pPr>
            <w:r w:rsidRPr="00CF6E9C">
              <w:rPr>
                <w:rFonts w:ascii="Arial" w:eastAsia="Times New Roman" w:hAnsi="Arial" w:cs="Arial"/>
                <w:b/>
                <w:bCs/>
                <w:color w:val="000000"/>
                <w:sz w:val="20"/>
                <w:szCs w:val="20"/>
              </w:rPr>
              <w:t>Organiz</w:t>
            </w:r>
            <w:r w:rsidR="00324ED9">
              <w:rPr>
                <w:rFonts w:ascii="Arial" w:eastAsia="Times New Roman" w:hAnsi="Arial" w:cs="Arial"/>
                <w:b/>
                <w:bCs/>
                <w:color w:val="000000"/>
                <w:sz w:val="20"/>
                <w:szCs w:val="20"/>
              </w:rPr>
              <w:t>a</w:t>
            </w:r>
            <w:r w:rsidRPr="00CF6E9C">
              <w:rPr>
                <w:rFonts w:ascii="Arial" w:eastAsia="Times New Roman" w:hAnsi="Arial" w:cs="Arial"/>
                <w:b/>
                <w:bCs/>
                <w:color w:val="000000"/>
                <w:sz w:val="20"/>
                <w:szCs w:val="20"/>
              </w:rPr>
              <w:t>c</w:t>
            </w:r>
            <w:r w:rsidR="00324ED9">
              <w:rPr>
                <w:rFonts w:ascii="Arial" w:eastAsia="Times New Roman" w:hAnsi="Arial" w:cs="Arial"/>
                <w:b/>
                <w:bCs/>
                <w:color w:val="000000"/>
                <w:sz w:val="20"/>
                <w:szCs w:val="20"/>
              </w:rPr>
              <w:t>e</w:t>
            </w:r>
            <w:r w:rsidRPr="00CF6E9C">
              <w:rPr>
                <w:rFonts w:ascii="Arial" w:eastAsia="Times New Roman" w:hAnsi="Arial" w:cs="Arial"/>
                <w:b/>
                <w:bCs/>
                <w:color w:val="000000"/>
                <w:sz w:val="20"/>
                <w:szCs w:val="20"/>
              </w:rPr>
              <w:t xml:space="preserve"> aktivity na De</w:t>
            </w:r>
            <w:r w:rsidR="00324ED9">
              <w:rPr>
                <w:rFonts w:ascii="Arial" w:eastAsia="Times New Roman" w:hAnsi="Arial" w:cs="Arial"/>
                <w:b/>
                <w:bCs/>
                <w:color w:val="000000"/>
                <w:sz w:val="20"/>
                <w:szCs w:val="20"/>
              </w:rPr>
              <w:t>n</w:t>
            </w:r>
            <w:r w:rsidRPr="00CF6E9C">
              <w:rPr>
                <w:rFonts w:ascii="Arial" w:eastAsia="Times New Roman" w:hAnsi="Arial" w:cs="Arial"/>
                <w:b/>
                <w:bCs/>
                <w:color w:val="000000"/>
                <w:sz w:val="20"/>
                <w:szCs w:val="20"/>
              </w:rPr>
              <w:t xml:space="preserve"> E</w:t>
            </w:r>
            <w:r w:rsidR="00324ED9">
              <w:rPr>
                <w:rFonts w:ascii="Arial" w:eastAsia="Times New Roman" w:hAnsi="Arial" w:cs="Arial"/>
                <w:b/>
                <w:bCs/>
                <w:color w:val="000000"/>
                <w:sz w:val="20"/>
                <w:szCs w:val="20"/>
              </w:rPr>
              <w:t>v</w:t>
            </w:r>
            <w:r w:rsidRPr="00CF6E9C">
              <w:rPr>
                <w:rFonts w:ascii="Arial" w:eastAsia="Times New Roman" w:hAnsi="Arial" w:cs="Arial"/>
                <w:b/>
                <w:bCs/>
                <w:color w:val="000000"/>
                <w:sz w:val="20"/>
                <w:szCs w:val="20"/>
              </w:rPr>
              <w:t>r</w:t>
            </w:r>
            <w:r w:rsidR="00324ED9">
              <w:rPr>
                <w:rFonts w:ascii="Arial" w:eastAsia="Times New Roman" w:hAnsi="Arial" w:cs="Arial"/>
                <w:b/>
                <w:bCs/>
                <w:color w:val="000000"/>
                <w:sz w:val="20"/>
                <w:szCs w:val="20"/>
              </w:rPr>
              <w:t>o</w:t>
            </w:r>
            <w:r w:rsidRPr="00CF6E9C">
              <w:rPr>
                <w:rFonts w:ascii="Arial" w:eastAsia="Times New Roman" w:hAnsi="Arial" w:cs="Arial"/>
                <w:b/>
                <w:bCs/>
                <w:color w:val="000000"/>
                <w:sz w:val="20"/>
                <w:szCs w:val="20"/>
              </w:rPr>
              <w:t>py</w:t>
            </w:r>
          </w:p>
        </w:tc>
        <w:tc>
          <w:tcPr>
            <w:tcW w:w="5080" w:type="dxa"/>
            <w:tcBorders>
              <w:top w:val="single" w:sz="8" w:space="0" w:color="CCCCCC"/>
              <w:left w:val="nil"/>
              <w:bottom w:val="single" w:sz="8" w:space="0" w:color="auto"/>
              <w:right w:val="single" w:sz="8" w:space="0" w:color="auto"/>
            </w:tcBorders>
            <w:shd w:val="clear" w:color="000000" w:fill="9FC5E8"/>
            <w:vAlign w:val="bottom"/>
            <w:hideMark/>
          </w:tcPr>
          <w:p w14:paraId="46EC67FA" w14:textId="55870855" w:rsidR="00CF6E9C" w:rsidRPr="00CF6E9C" w:rsidRDefault="00324ED9" w:rsidP="00CF6E9C">
            <w:pPr>
              <w:spacing w:after="0" w:line="276" w:lineRule="auto"/>
              <w:jc w:val="center"/>
              <w:rPr>
                <w:rFonts w:ascii="Arial" w:eastAsia="Times New Roman" w:hAnsi="Arial" w:cs="Arial"/>
                <w:color w:val="000000"/>
                <w:sz w:val="20"/>
                <w:szCs w:val="20"/>
              </w:rPr>
            </w:pPr>
            <w:r>
              <w:rPr>
                <w:rFonts w:ascii="Arial" w:eastAsia="Times New Roman" w:hAnsi="Arial" w:cs="Arial"/>
                <w:color w:val="000000"/>
                <w:sz w:val="20"/>
                <w:szCs w:val="20"/>
              </w:rPr>
              <w:t>A</w:t>
            </w:r>
            <w:r w:rsidRPr="00CF6E9C">
              <w:rPr>
                <w:rFonts w:ascii="Arial" w:eastAsia="Times New Roman" w:hAnsi="Arial" w:cs="Arial"/>
                <w:color w:val="000000"/>
                <w:sz w:val="20"/>
                <w:szCs w:val="20"/>
              </w:rPr>
              <w:t xml:space="preserve">no </w:t>
            </w:r>
          </w:p>
        </w:tc>
      </w:tr>
      <w:tr w:rsidR="00CF6E9C" w:rsidRPr="00CF6E9C" w14:paraId="0AA9CE9B" w14:textId="77777777" w:rsidTr="004E366B">
        <w:trPr>
          <w:trHeight w:val="208"/>
        </w:trPr>
        <w:tc>
          <w:tcPr>
            <w:tcW w:w="4682" w:type="dxa"/>
            <w:tcBorders>
              <w:top w:val="nil"/>
              <w:left w:val="single" w:sz="8" w:space="0" w:color="auto"/>
              <w:bottom w:val="single" w:sz="8" w:space="0" w:color="auto"/>
              <w:right w:val="single" w:sz="8" w:space="0" w:color="auto"/>
            </w:tcBorders>
            <w:shd w:val="clear" w:color="000000" w:fill="9FC5E8"/>
            <w:vAlign w:val="bottom"/>
            <w:hideMark/>
          </w:tcPr>
          <w:p w14:paraId="05E3A956" w14:textId="03570216" w:rsidR="00CF6E9C" w:rsidRPr="00CF6E9C" w:rsidRDefault="00CF6E9C" w:rsidP="00CF6E9C">
            <w:pPr>
              <w:spacing w:after="0" w:line="276" w:lineRule="auto"/>
              <w:jc w:val="center"/>
              <w:rPr>
                <w:rFonts w:ascii="Arial" w:eastAsia="Times New Roman" w:hAnsi="Arial" w:cs="Arial"/>
                <w:b/>
                <w:bCs/>
                <w:color w:val="000000"/>
                <w:sz w:val="20"/>
                <w:szCs w:val="20"/>
              </w:rPr>
            </w:pPr>
            <w:r w:rsidRPr="00CF6E9C">
              <w:rPr>
                <w:rFonts w:ascii="Arial" w:eastAsia="Times New Roman" w:hAnsi="Arial" w:cs="Arial"/>
                <w:b/>
                <w:bCs/>
                <w:color w:val="000000"/>
                <w:sz w:val="20"/>
                <w:szCs w:val="20"/>
              </w:rPr>
              <w:t>#denikjuniorvyslanc</w:t>
            </w:r>
            <w:r w:rsidR="00324ED9">
              <w:rPr>
                <w:rFonts w:ascii="Arial" w:eastAsia="Times New Roman" w:hAnsi="Arial" w:cs="Arial"/>
                <w:b/>
                <w:bCs/>
                <w:color w:val="000000"/>
                <w:sz w:val="20"/>
                <w:szCs w:val="20"/>
              </w:rPr>
              <w:t>e</w:t>
            </w:r>
          </w:p>
        </w:tc>
        <w:tc>
          <w:tcPr>
            <w:tcW w:w="5080" w:type="dxa"/>
            <w:tcBorders>
              <w:top w:val="single" w:sz="8" w:space="0" w:color="CCCCCC"/>
              <w:left w:val="nil"/>
              <w:bottom w:val="single" w:sz="8" w:space="0" w:color="auto"/>
              <w:right w:val="single" w:sz="8" w:space="0" w:color="auto"/>
            </w:tcBorders>
            <w:shd w:val="clear" w:color="000000" w:fill="9FC5E8"/>
            <w:vAlign w:val="bottom"/>
            <w:hideMark/>
          </w:tcPr>
          <w:p w14:paraId="09E3FE92" w14:textId="6EBD7544" w:rsidR="00CF6E9C" w:rsidRPr="00CF6E9C" w:rsidRDefault="00324ED9" w:rsidP="00CF6E9C">
            <w:pPr>
              <w:spacing w:after="0" w:line="276" w:lineRule="auto"/>
              <w:jc w:val="center"/>
              <w:rPr>
                <w:rFonts w:ascii="Arial" w:eastAsia="Times New Roman" w:hAnsi="Arial" w:cs="Arial"/>
                <w:color w:val="000000"/>
                <w:sz w:val="20"/>
                <w:szCs w:val="20"/>
              </w:rPr>
            </w:pPr>
            <w:r>
              <w:rPr>
                <w:rFonts w:ascii="Arial" w:eastAsia="Times New Roman" w:hAnsi="Arial" w:cs="Arial"/>
                <w:color w:val="000000"/>
                <w:sz w:val="20"/>
                <w:szCs w:val="20"/>
              </w:rPr>
              <w:t>A</w:t>
            </w:r>
            <w:r w:rsidRPr="00CF6E9C">
              <w:rPr>
                <w:rFonts w:ascii="Arial" w:eastAsia="Times New Roman" w:hAnsi="Arial" w:cs="Arial"/>
                <w:color w:val="000000"/>
                <w:sz w:val="20"/>
                <w:szCs w:val="20"/>
              </w:rPr>
              <w:t xml:space="preserve">no </w:t>
            </w:r>
          </w:p>
        </w:tc>
      </w:tr>
      <w:tr w:rsidR="00CF6E9C" w:rsidRPr="00CF6E9C" w14:paraId="7C9BCFEF" w14:textId="77777777" w:rsidTr="004E366B">
        <w:trPr>
          <w:trHeight w:val="755"/>
        </w:trPr>
        <w:tc>
          <w:tcPr>
            <w:tcW w:w="4682" w:type="dxa"/>
            <w:tcBorders>
              <w:top w:val="nil"/>
              <w:left w:val="single" w:sz="8" w:space="0" w:color="000000"/>
              <w:bottom w:val="single" w:sz="8" w:space="0" w:color="000000"/>
              <w:right w:val="single" w:sz="8" w:space="0" w:color="000000"/>
            </w:tcBorders>
            <w:shd w:val="clear" w:color="000000" w:fill="CFE2F3"/>
            <w:vAlign w:val="bottom"/>
            <w:hideMark/>
          </w:tcPr>
          <w:p w14:paraId="2F67C030" w14:textId="4D007B5A" w:rsidR="00CF6E9C" w:rsidRPr="00CF6E9C" w:rsidRDefault="00CF6E9C" w:rsidP="00CF6E9C">
            <w:pPr>
              <w:spacing w:after="0" w:line="276" w:lineRule="auto"/>
              <w:jc w:val="center"/>
              <w:rPr>
                <w:rFonts w:ascii="Arial" w:eastAsia="Times New Roman" w:hAnsi="Arial" w:cs="Arial"/>
                <w:b/>
                <w:bCs/>
                <w:color w:val="000000"/>
                <w:sz w:val="20"/>
                <w:szCs w:val="20"/>
              </w:rPr>
            </w:pPr>
            <w:r w:rsidRPr="00CF6E9C">
              <w:rPr>
                <w:rFonts w:ascii="Arial" w:eastAsia="Times New Roman" w:hAnsi="Arial" w:cs="Arial"/>
                <w:b/>
                <w:bCs/>
                <w:color w:val="000000"/>
                <w:sz w:val="20"/>
                <w:szCs w:val="20"/>
              </w:rPr>
              <w:t>Celkový počet dobrovo</w:t>
            </w:r>
            <w:r w:rsidR="00324ED9">
              <w:rPr>
                <w:rFonts w:ascii="Arial" w:eastAsia="Times New Roman" w:hAnsi="Arial" w:cs="Arial"/>
                <w:b/>
                <w:bCs/>
                <w:color w:val="000000"/>
                <w:sz w:val="20"/>
                <w:szCs w:val="20"/>
              </w:rPr>
              <w:t>l</w:t>
            </w:r>
            <w:r w:rsidRPr="00CF6E9C">
              <w:rPr>
                <w:rFonts w:ascii="Arial" w:eastAsia="Times New Roman" w:hAnsi="Arial" w:cs="Arial"/>
                <w:b/>
                <w:bCs/>
                <w:color w:val="000000"/>
                <w:sz w:val="20"/>
                <w:szCs w:val="20"/>
              </w:rPr>
              <w:t>ných aktiv</w:t>
            </w:r>
            <w:r w:rsidR="00324ED9">
              <w:rPr>
                <w:rFonts w:ascii="Arial" w:eastAsia="Times New Roman" w:hAnsi="Arial" w:cs="Arial"/>
                <w:b/>
                <w:bCs/>
                <w:color w:val="000000"/>
                <w:sz w:val="20"/>
                <w:szCs w:val="20"/>
              </w:rPr>
              <w:t>i</w:t>
            </w:r>
            <w:r w:rsidRPr="00CF6E9C">
              <w:rPr>
                <w:rFonts w:ascii="Arial" w:eastAsia="Times New Roman" w:hAnsi="Arial" w:cs="Arial"/>
                <w:b/>
                <w:bCs/>
                <w:color w:val="000000"/>
                <w:sz w:val="20"/>
                <w:szCs w:val="20"/>
              </w:rPr>
              <w:t>t</w:t>
            </w:r>
            <w:r w:rsidR="00B51EA8">
              <w:rPr>
                <w:rFonts w:ascii="Arial" w:eastAsia="Times New Roman" w:hAnsi="Arial" w:cs="Arial"/>
                <w:b/>
                <w:bCs/>
                <w:color w:val="000000"/>
                <w:sz w:val="20"/>
                <w:szCs w:val="20"/>
              </w:rPr>
              <w:t xml:space="preserve"> </w:t>
            </w:r>
            <w:r w:rsidR="00B51EA8">
              <w:rPr>
                <w:rFonts w:ascii="Arial" w:eastAsia="Times New Roman" w:hAnsi="Arial" w:cs="Arial"/>
                <w:color w:val="000000"/>
                <w:sz w:val="20"/>
                <w:szCs w:val="20"/>
              </w:rPr>
              <w:t>–</w:t>
            </w:r>
            <w:r w:rsidR="00B51EA8">
              <w:rPr>
                <w:rFonts w:ascii="Arial" w:eastAsia="Times New Roman" w:hAnsi="Arial" w:cs="Arial"/>
                <w:b/>
                <w:bCs/>
                <w:color w:val="000000"/>
                <w:sz w:val="20"/>
                <w:szCs w:val="20"/>
              </w:rPr>
              <w:t xml:space="preserve"> </w:t>
            </w:r>
            <w:r w:rsidRPr="00CF6E9C">
              <w:rPr>
                <w:rFonts w:ascii="Arial" w:eastAsia="Times New Roman" w:hAnsi="Arial" w:cs="Arial"/>
                <w:color w:val="000000"/>
                <w:sz w:val="20"/>
                <w:szCs w:val="20"/>
              </w:rPr>
              <w:t>na p</w:t>
            </w:r>
            <w:r w:rsidR="00324ED9">
              <w:rPr>
                <w:rFonts w:ascii="Arial" w:eastAsia="Times New Roman" w:hAnsi="Arial" w:cs="Arial"/>
                <w:color w:val="000000"/>
                <w:sz w:val="20"/>
                <w:szCs w:val="20"/>
              </w:rPr>
              <w:t>ů</w:t>
            </w:r>
            <w:r w:rsidRPr="00CF6E9C">
              <w:rPr>
                <w:rFonts w:ascii="Arial" w:eastAsia="Times New Roman" w:hAnsi="Arial" w:cs="Arial"/>
                <w:color w:val="000000"/>
                <w:sz w:val="20"/>
                <w:szCs w:val="20"/>
              </w:rPr>
              <w:t>d</w:t>
            </w:r>
            <w:r w:rsidR="00324ED9">
              <w:rPr>
                <w:rFonts w:ascii="Arial" w:eastAsia="Times New Roman" w:hAnsi="Arial" w:cs="Arial"/>
                <w:color w:val="000000"/>
                <w:sz w:val="20"/>
                <w:szCs w:val="20"/>
              </w:rPr>
              <w:t>ě</w:t>
            </w:r>
            <w:r w:rsidRPr="00CF6E9C">
              <w:rPr>
                <w:rFonts w:ascii="Arial" w:eastAsia="Times New Roman" w:hAnsi="Arial" w:cs="Arial"/>
                <w:color w:val="000000"/>
                <w:sz w:val="20"/>
                <w:szCs w:val="20"/>
              </w:rPr>
              <w:t xml:space="preserve"> školy, mimo škol</w:t>
            </w:r>
            <w:r w:rsidR="00324ED9">
              <w:rPr>
                <w:rFonts w:ascii="Arial" w:eastAsia="Times New Roman" w:hAnsi="Arial" w:cs="Arial"/>
                <w:color w:val="000000"/>
                <w:sz w:val="20"/>
                <w:szCs w:val="20"/>
              </w:rPr>
              <w:t>u</w:t>
            </w:r>
            <w:r w:rsidRPr="00CF6E9C">
              <w:rPr>
                <w:rFonts w:ascii="Arial" w:eastAsia="Times New Roman" w:hAnsi="Arial" w:cs="Arial"/>
                <w:color w:val="000000"/>
                <w:sz w:val="20"/>
                <w:szCs w:val="20"/>
              </w:rPr>
              <w:t>, online aktivity a s</w:t>
            </w:r>
            <w:r w:rsidR="00324ED9">
              <w:rPr>
                <w:rFonts w:ascii="Arial" w:eastAsia="Times New Roman" w:hAnsi="Arial" w:cs="Arial"/>
                <w:color w:val="000000"/>
                <w:sz w:val="20"/>
                <w:szCs w:val="20"/>
              </w:rPr>
              <w:t>ou</w:t>
            </w:r>
            <w:r w:rsidRPr="00CF6E9C">
              <w:rPr>
                <w:rFonts w:ascii="Arial" w:eastAsia="Times New Roman" w:hAnsi="Arial" w:cs="Arial"/>
                <w:color w:val="000000"/>
                <w:sz w:val="20"/>
                <w:szCs w:val="20"/>
              </w:rPr>
              <w:t>vis</w:t>
            </w:r>
            <w:r w:rsidR="00324ED9">
              <w:rPr>
                <w:rFonts w:ascii="Arial" w:eastAsia="Times New Roman" w:hAnsi="Arial" w:cs="Arial"/>
                <w:color w:val="000000"/>
                <w:sz w:val="20"/>
                <w:szCs w:val="20"/>
              </w:rPr>
              <w:t>ejí</w:t>
            </w:r>
            <w:r w:rsidRPr="00CF6E9C">
              <w:rPr>
                <w:rFonts w:ascii="Arial" w:eastAsia="Times New Roman" w:hAnsi="Arial" w:cs="Arial"/>
                <w:color w:val="000000"/>
                <w:sz w:val="20"/>
                <w:szCs w:val="20"/>
              </w:rPr>
              <w:t>c</w:t>
            </w:r>
            <w:r w:rsidR="00324ED9">
              <w:rPr>
                <w:rFonts w:ascii="Arial" w:eastAsia="Times New Roman" w:hAnsi="Arial" w:cs="Arial"/>
                <w:color w:val="000000"/>
                <w:sz w:val="20"/>
                <w:szCs w:val="20"/>
              </w:rPr>
              <w:t>í</w:t>
            </w:r>
            <w:r w:rsidRPr="00CF6E9C">
              <w:rPr>
                <w:rFonts w:ascii="Arial" w:eastAsia="Times New Roman" w:hAnsi="Arial" w:cs="Arial"/>
                <w:color w:val="000000"/>
                <w:sz w:val="20"/>
                <w:szCs w:val="20"/>
              </w:rPr>
              <w:t xml:space="preserve"> aktivity s program</w:t>
            </w:r>
            <w:r w:rsidR="00324ED9">
              <w:rPr>
                <w:rFonts w:ascii="Arial" w:eastAsia="Times New Roman" w:hAnsi="Arial" w:cs="Arial"/>
                <w:color w:val="000000"/>
                <w:sz w:val="20"/>
                <w:szCs w:val="20"/>
              </w:rPr>
              <w:t>e</w:t>
            </w:r>
            <w:r w:rsidRPr="00CF6E9C">
              <w:rPr>
                <w:rFonts w:ascii="Arial" w:eastAsia="Times New Roman" w:hAnsi="Arial" w:cs="Arial"/>
                <w:color w:val="000000"/>
                <w:sz w:val="20"/>
                <w:szCs w:val="20"/>
              </w:rPr>
              <w:t>m Vyslanci EP</w:t>
            </w:r>
          </w:p>
        </w:tc>
        <w:tc>
          <w:tcPr>
            <w:tcW w:w="5080" w:type="dxa"/>
            <w:tcBorders>
              <w:top w:val="nil"/>
              <w:left w:val="single" w:sz="8" w:space="0" w:color="CCCCCC"/>
              <w:bottom w:val="single" w:sz="8" w:space="0" w:color="000000"/>
              <w:right w:val="single" w:sz="8" w:space="0" w:color="000000"/>
            </w:tcBorders>
            <w:shd w:val="clear" w:color="000000" w:fill="CFE2F3"/>
            <w:vAlign w:val="bottom"/>
            <w:hideMark/>
          </w:tcPr>
          <w:p w14:paraId="3A44CDE6" w14:textId="1023797D" w:rsidR="00CF6E9C" w:rsidRPr="00200B45" w:rsidRDefault="00442ABF" w:rsidP="00CF6E9C">
            <w:pPr>
              <w:spacing w:after="0" w:line="276" w:lineRule="auto"/>
              <w:jc w:val="center"/>
              <w:rPr>
                <w:rFonts w:ascii="Arial" w:eastAsia="Times New Roman" w:hAnsi="Arial" w:cs="Arial"/>
                <w:b/>
                <w:bCs/>
                <w:color w:val="000000"/>
                <w:sz w:val="20"/>
                <w:szCs w:val="20"/>
              </w:rPr>
            </w:pPr>
            <w:r w:rsidRPr="00200B45">
              <w:rPr>
                <w:rFonts w:ascii="Arial" w:eastAsia="Times New Roman" w:hAnsi="Arial" w:cs="Arial"/>
                <w:b/>
                <w:bCs/>
                <w:color w:val="000000"/>
                <w:sz w:val="20"/>
                <w:szCs w:val="20"/>
              </w:rPr>
              <w:t>3</w:t>
            </w:r>
            <w:r w:rsidR="00200B45" w:rsidRPr="00200B45">
              <w:rPr>
                <w:rFonts w:ascii="Arial" w:eastAsia="Times New Roman" w:hAnsi="Arial" w:cs="Arial"/>
                <w:b/>
                <w:bCs/>
                <w:color w:val="000000"/>
                <w:sz w:val="20"/>
                <w:szCs w:val="20"/>
              </w:rPr>
              <w:t>2</w:t>
            </w:r>
          </w:p>
        </w:tc>
      </w:tr>
      <w:tr w:rsidR="004E366B" w:rsidRPr="00CF6E9C" w14:paraId="7CA54693" w14:textId="77777777" w:rsidTr="004E366B">
        <w:trPr>
          <w:trHeight w:val="326"/>
        </w:trPr>
        <w:tc>
          <w:tcPr>
            <w:tcW w:w="4682" w:type="dxa"/>
            <w:tcBorders>
              <w:top w:val="single" w:sz="8" w:space="0" w:color="CCCCCC"/>
              <w:left w:val="single" w:sz="8" w:space="0" w:color="000000"/>
              <w:bottom w:val="single" w:sz="8" w:space="0" w:color="000000"/>
              <w:right w:val="single" w:sz="8" w:space="0" w:color="000000"/>
            </w:tcBorders>
            <w:shd w:val="clear" w:color="000000" w:fill="CFE2F3"/>
            <w:vAlign w:val="bottom"/>
            <w:hideMark/>
          </w:tcPr>
          <w:p w14:paraId="00850CCC" w14:textId="3A70CCB7" w:rsidR="004E366B" w:rsidRPr="00CF6E9C" w:rsidRDefault="004E366B" w:rsidP="00CF6E9C">
            <w:pPr>
              <w:spacing w:after="0" w:line="276" w:lineRule="auto"/>
              <w:jc w:val="center"/>
              <w:rPr>
                <w:rFonts w:ascii="Arial" w:eastAsia="Times New Roman" w:hAnsi="Arial" w:cs="Arial"/>
                <w:color w:val="000000"/>
                <w:sz w:val="20"/>
                <w:szCs w:val="20"/>
              </w:rPr>
            </w:pPr>
            <w:r w:rsidRPr="00CF6E9C">
              <w:rPr>
                <w:rFonts w:ascii="Arial" w:eastAsia="Times New Roman" w:hAnsi="Arial" w:cs="Arial"/>
                <w:color w:val="000000"/>
                <w:sz w:val="20"/>
                <w:szCs w:val="20"/>
              </w:rPr>
              <w:t>Celkový počet zapojených os</w:t>
            </w:r>
            <w:r w:rsidR="006066AE">
              <w:rPr>
                <w:rFonts w:ascii="Arial" w:eastAsia="Times New Roman" w:hAnsi="Arial" w:cs="Arial"/>
                <w:color w:val="000000"/>
                <w:sz w:val="20"/>
                <w:szCs w:val="20"/>
              </w:rPr>
              <w:t>o</w:t>
            </w:r>
            <w:r w:rsidRPr="00CF6E9C">
              <w:rPr>
                <w:rFonts w:ascii="Arial" w:eastAsia="Times New Roman" w:hAnsi="Arial" w:cs="Arial"/>
                <w:color w:val="000000"/>
                <w:sz w:val="20"/>
                <w:szCs w:val="20"/>
              </w:rPr>
              <w:t>b</w:t>
            </w:r>
            <w:r w:rsidR="00B51EA8">
              <w:rPr>
                <w:rFonts w:ascii="Arial" w:eastAsia="Times New Roman" w:hAnsi="Arial" w:cs="Arial"/>
                <w:color w:val="000000"/>
                <w:sz w:val="20"/>
                <w:szCs w:val="20"/>
              </w:rPr>
              <w:t xml:space="preserve"> –</w:t>
            </w:r>
            <w:r w:rsidRPr="00CF6E9C">
              <w:rPr>
                <w:rFonts w:ascii="Arial" w:eastAsia="Times New Roman" w:hAnsi="Arial" w:cs="Arial"/>
                <w:color w:val="000000"/>
                <w:sz w:val="20"/>
                <w:szCs w:val="20"/>
              </w:rPr>
              <w:t xml:space="preserve"> junior vyslanci, senior vyslanci, </w:t>
            </w:r>
            <w:r w:rsidR="006066AE">
              <w:rPr>
                <w:rFonts w:ascii="Arial" w:eastAsia="Times New Roman" w:hAnsi="Arial" w:cs="Arial"/>
                <w:color w:val="000000"/>
                <w:sz w:val="20"/>
                <w:szCs w:val="20"/>
              </w:rPr>
              <w:t>s</w:t>
            </w:r>
            <w:r w:rsidRPr="00CF6E9C">
              <w:rPr>
                <w:rFonts w:ascii="Arial" w:eastAsia="Times New Roman" w:hAnsi="Arial" w:cs="Arial"/>
                <w:color w:val="000000"/>
                <w:sz w:val="20"/>
                <w:szCs w:val="20"/>
              </w:rPr>
              <w:t>tudenti, rodič</w:t>
            </w:r>
            <w:r w:rsidR="006066AE">
              <w:rPr>
                <w:rFonts w:ascii="Arial" w:eastAsia="Times New Roman" w:hAnsi="Arial" w:cs="Arial"/>
                <w:color w:val="000000"/>
                <w:sz w:val="20"/>
                <w:szCs w:val="20"/>
              </w:rPr>
              <w:t>e</w:t>
            </w:r>
            <w:r w:rsidRPr="00CF6E9C">
              <w:rPr>
                <w:rFonts w:ascii="Arial" w:eastAsia="Times New Roman" w:hAnsi="Arial" w:cs="Arial"/>
                <w:color w:val="000000"/>
                <w:sz w:val="20"/>
                <w:szCs w:val="20"/>
              </w:rPr>
              <w:t>, zam</w:t>
            </w:r>
            <w:r w:rsidR="006066AE">
              <w:rPr>
                <w:rFonts w:ascii="Arial" w:eastAsia="Times New Roman" w:hAnsi="Arial" w:cs="Arial"/>
                <w:color w:val="000000"/>
                <w:sz w:val="20"/>
                <w:szCs w:val="20"/>
              </w:rPr>
              <w:t>ě</w:t>
            </w:r>
            <w:r w:rsidRPr="00CF6E9C">
              <w:rPr>
                <w:rFonts w:ascii="Arial" w:eastAsia="Times New Roman" w:hAnsi="Arial" w:cs="Arial"/>
                <w:color w:val="000000"/>
                <w:sz w:val="20"/>
                <w:szCs w:val="20"/>
              </w:rPr>
              <w:t>stnanci školy at</w:t>
            </w:r>
            <w:r w:rsidR="006066AE">
              <w:rPr>
                <w:rFonts w:ascii="Arial" w:eastAsia="Times New Roman" w:hAnsi="Arial" w:cs="Arial"/>
                <w:color w:val="000000"/>
                <w:sz w:val="20"/>
                <w:szCs w:val="20"/>
              </w:rPr>
              <w:t>d</w:t>
            </w:r>
            <w:r w:rsidRPr="00CF6E9C">
              <w:rPr>
                <w:rFonts w:ascii="Arial" w:eastAsia="Times New Roman" w:hAnsi="Arial" w:cs="Arial"/>
                <w:color w:val="000000"/>
                <w:sz w:val="20"/>
                <w:szCs w:val="20"/>
              </w:rPr>
              <w:t>.</w:t>
            </w:r>
          </w:p>
        </w:tc>
        <w:tc>
          <w:tcPr>
            <w:tcW w:w="5080" w:type="dxa"/>
            <w:tcBorders>
              <w:top w:val="single" w:sz="8" w:space="0" w:color="CCCCCC"/>
              <w:left w:val="single" w:sz="8" w:space="0" w:color="CCCCCC"/>
              <w:bottom w:val="single" w:sz="8" w:space="0" w:color="000000"/>
              <w:right w:val="single" w:sz="8" w:space="0" w:color="000000"/>
            </w:tcBorders>
            <w:shd w:val="clear" w:color="000000" w:fill="CFE2F3"/>
            <w:vAlign w:val="bottom"/>
            <w:hideMark/>
          </w:tcPr>
          <w:p w14:paraId="5C29BA0B" w14:textId="4E212CFC" w:rsidR="004E366B" w:rsidRDefault="00C60260" w:rsidP="00CF6E9C">
            <w:pPr>
              <w:spacing w:after="0" w:line="276" w:lineRule="auto"/>
              <w:jc w:val="center"/>
              <w:rPr>
                <w:rFonts w:ascii="Arial" w:eastAsia="Times New Roman" w:hAnsi="Arial" w:cs="Arial"/>
                <w:b/>
                <w:bCs/>
                <w:color w:val="000000"/>
                <w:sz w:val="20"/>
                <w:szCs w:val="20"/>
              </w:rPr>
            </w:pPr>
            <w:r>
              <w:rPr>
                <w:rFonts w:ascii="Arial" w:eastAsia="Times New Roman" w:hAnsi="Arial" w:cs="Arial"/>
                <w:b/>
                <w:bCs/>
                <w:color w:val="000000"/>
                <w:sz w:val="20"/>
                <w:szCs w:val="20"/>
              </w:rPr>
              <w:t>15 junior</w:t>
            </w:r>
            <w:r w:rsidR="00E934AC">
              <w:rPr>
                <w:rFonts w:ascii="Arial" w:eastAsia="Times New Roman" w:hAnsi="Arial" w:cs="Arial"/>
                <w:b/>
                <w:bCs/>
                <w:color w:val="000000"/>
                <w:sz w:val="20"/>
                <w:szCs w:val="20"/>
              </w:rPr>
              <w:t xml:space="preserve"> </w:t>
            </w:r>
            <w:r>
              <w:rPr>
                <w:rFonts w:ascii="Arial" w:eastAsia="Times New Roman" w:hAnsi="Arial" w:cs="Arial"/>
                <w:b/>
                <w:bCs/>
                <w:color w:val="000000"/>
                <w:sz w:val="20"/>
                <w:szCs w:val="20"/>
              </w:rPr>
              <w:t>vyslanc</w:t>
            </w:r>
            <w:r w:rsidR="00E934AC">
              <w:rPr>
                <w:rFonts w:ascii="Arial" w:eastAsia="Times New Roman" w:hAnsi="Arial" w:cs="Arial"/>
                <w:b/>
                <w:bCs/>
                <w:color w:val="000000"/>
                <w:sz w:val="20"/>
                <w:szCs w:val="20"/>
              </w:rPr>
              <w:t>ů</w:t>
            </w:r>
          </w:p>
          <w:p w14:paraId="4DE98A68" w14:textId="61FE7645" w:rsidR="00C60260" w:rsidRDefault="00C60260" w:rsidP="00CF6E9C">
            <w:pPr>
              <w:spacing w:after="0" w:line="276" w:lineRule="auto"/>
              <w:jc w:val="center"/>
              <w:rPr>
                <w:rFonts w:ascii="Arial" w:eastAsia="Times New Roman" w:hAnsi="Arial" w:cs="Arial"/>
                <w:b/>
                <w:bCs/>
                <w:color w:val="000000"/>
                <w:sz w:val="20"/>
                <w:szCs w:val="20"/>
              </w:rPr>
            </w:pPr>
            <w:r>
              <w:rPr>
                <w:rFonts w:ascii="Arial" w:eastAsia="Times New Roman" w:hAnsi="Arial" w:cs="Arial"/>
                <w:b/>
                <w:bCs/>
                <w:color w:val="000000"/>
                <w:sz w:val="20"/>
                <w:szCs w:val="20"/>
              </w:rPr>
              <w:t>2 senior</w:t>
            </w:r>
            <w:r w:rsidR="00E934AC">
              <w:rPr>
                <w:rFonts w:ascii="Arial" w:eastAsia="Times New Roman" w:hAnsi="Arial" w:cs="Arial"/>
                <w:b/>
                <w:bCs/>
                <w:color w:val="000000"/>
                <w:sz w:val="20"/>
                <w:szCs w:val="20"/>
              </w:rPr>
              <w:t xml:space="preserve"> </w:t>
            </w:r>
            <w:r>
              <w:rPr>
                <w:rFonts w:ascii="Arial" w:eastAsia="Times New Roman" w:hAnsi="Arial" w:cs="Arial"/>
                <w:b/>
                <w:bCs/>
                <w:color w:val="000000"/>
                <w:sz w:val="20"/>
                <w:szCs w:val="20"/>
              </w:rPr>
              <w:t>vyslanc</w:t>
            </w:r>
            <w:r w:rsidR="00E934AC">
              <w:rPr>
                <w:rFonts w:ascii="Arial" w:eastAsia="Times New Roman" w:hAnsi="Arial" w:cs="Arial"/>
                <w:b/>
                <w:bCs/>
                <w:color w:val="000000"/>
                <w:sz w:val="20"/>
                <w:szCs w:val="20"/>
              </w:rPr>
              <w:t>i</w:t>
            </w:r>
          </w:p>
          <w:p w14:paraId="42E65C5C" w14:textId="2CF95E3C" w:rsidR="00C47271" w:rsidRDefault="00C47271" w:rsidP="00CF6E9C">
            <w:pPr>
              <w:spacing w:after="0" w:line="276" w:lineRule="auto"/>
              <w:jc w:val="center"/>
              <w:rPr>
                <w:rFonts w:ascii="Arial" w:eastAsia="Times New Roman" w:hAnsi="Arial" w:cs="Arial"/>
                <w:b/>
                <w:bCs/>
                <w:color w:val="000000"/>
                <w:sz w:val="20"/>
                <w:szCs w:val="20"/>
              </w:rPr>
            </w:pPr>
            <w:r>
              <w:rPr>
                <w:rFonts w:ascii="Arial" w:eastAsia="Times New Roman" w:hAnsi="Arial" w:cs="Arial"/>
                <w:b/>
                <w:bCs/>
                <w:color w:val="000000"/>
                <w:sz w:val="20"/>
                <w:szCs w:val="20"/>
              </w:rPr>
              <w:t>10 – 30 učitelů a zaměstnanců dle druhu aktivity</w:t>
            </w:r>
          </w:p>
          <w:p w14:paraId="37DCD5DE" w14:textId="3EBB2864" w:rsidR="00C47271" w:rsidRDefault="00C47271" w:rsidP="00CF6E9C">
            <w:pPr>
              <w:spacing w:after="0" w:line="276" w:lineRule="auto"/>
              <w:jc w:val="center"/>
              <w:rPr>
                <w:rFonts w:ascii="Arial" w:eastAsia="Times New Roman" w:hAnsi="Arial" w:cs="Arial"/>
                <w:b/>
                <w:bCs/>
                <w:color w:val="000000"/>
                <w:sz w:val="20"/>
                <w:szCs w:val="20"/>
              </w:rPr>
            </w:pPr>
            <w:r>
              <w:rPr>
                <w:rFonts w:ascii="Arial" w:eastAsia="Times New Roman" w:hAnsi="Arial" w:cs="Arial"/>
                <w:b/>
                <w:bCs/>
                <w:color w:val="000000"/>
                <w:sz w:val="20"/>
                <w:szCs w:val="20"/>
              </w:rPr>
              <w:t>100–350 žáků dle druhu aktivity</w:t>
            </w:r>
          </w:p>
          <w:p w14:paraId="331401E0" w14:textId="3BF85AF8" w:rsidR="00C47271" w:rsidRDefault="00C47271" w:rsidP="00200B45">
            <w:pPr>
              <w:spacing w:after="0" w:line="276" w:lineRule="auto"/>
              <w:jc w:val="center"/>
              <w:rPr>
                <w:rFonts w:ascii="Arial" w:eastAsia="Times New Roman" w:hAnsi="Arial" w:cs="Arial"/>
                <w:b/>
                <w:bCs/>
                <w:color w:val="000000"/>
                <w:sz w:val="20"/>
                <w:szCs w:val="20"/>
              </w:rPr>
            </w:pPr>
            <w:r>
              <w:rPr>
                <w:rFonts w:ascii="Arial" w:eastAsia="Times New Roman" w:hAnsi="Arial" w:cs="Arial"/>
                <w:b/>
                <w:bCs/>
                <w:color w:val="000000"/>
                <w:sz w:val="20"/>
                <w:szCs w:val="20"/>
              </w:rPr>
              <w:t>2 rodiče se přímo podíleli na aktivitě</w:t>
            </w:r>
          </w:p>
          <w:p w14:paraId="0B48A316" w14:textId="7375FFF2" w:rsidR="00C60260" w:rsidRPr="00CF6E9C" w:rsidRDefault="00C60260" w:rsidP="00CF6E9C">
            <w:pPr>
              <w:spacing w:after="0" w:line="276" w:lineRule="auto"/>
              <w:jc w:val="center"/>
              <w:rPr>
                <w:rFonts w:ascii="Arial" w:eastAsia="Times New Roman" w:hAnsi="Arial" w:cs="Arial"/>
                <w:b/>
                <w:bCs/>
                <w:color w:val="000000"/>
                <w:sz w:val="20"/>
                <w:szCs w:val="20"/>
              </w:rPr>
            </w:pPr>
          </w:p>
        </w:tc>
      </w:tr>
      <w:tr w:rsidR="004E366B" w:rsidRPr="00CF6E9C" w14:paraId="413135A3" w14:textId="77777777" w:rsidTr="004E366B">
        <w:trPr>
          <w:trHeight w:val="208"/>
        </w:trPr>
        <w:tc>
          <w:tcPr>
            <w:tcW w:w="4682" w:type="dxa"/>
            <w:tcBorders>
              <w:top w:val="single" w:sz="8" w:space="0" w:color="CCCCCC"/>
              <w:left w:val="single" w:sz="8" w:space="0" w:color="000000"/>
              <w:bottom w:val="single" w:sz="8" w:space="0" w:color="000000"/>
              <w:right w:val="single" w:sz="8" w:space="0" w:color="000000"/>
            </w:tcBorders>
            <w:shd w:val="clear" w:color="000000" w:fill="CFE2F3"/>
            <w:vAlign w:val="bottom"/>
            <w:hideMark/>
          </w:tcPr>
          <w:p w14:paraId="6B917AF6" w14:textId="7080E49D" w:rsidR="004E366B" w:rsidRPr="00CF6E9C" w:rsidRDefault="004E366B" w:rsidP="00CF6E9C">
            <w:pPr>
              <w:spacing w:after="0" w:line="276" w:lineRule="auto"/>
              <w:jc w:val="center"/>
              <w:rPr>
                <w:rFonts w:ascii="Arial" w:eastAsia="Times New Roman" w:hAnsi="Arial" w:cs="Arial"/>
                <w:color w:val="000000"/>
                <w:sz w:val="20"/>
                <w:szCs w:val="20"/>
              </w:rPr>
            </w:pPr>
            <w:r w:rsidRPr="00670D3D">
              <w:rPr>
                <w:rFonts w:ascii="Arial" w:eastAsia="Times New Roman" w:hAnsi="Arial" w:cs="Arial"/>
                <w:color w:val="000000"/>
                <w:sz w:val="20"/>
                <w:szCs w:val="20"/>
              </w:rPr>
              <w:t xml:space="preserve">Celkový počet diskusí s MEPs </w:t>
            </w:r>
          </w:p>
        </w:tc>
        <w:tc>
          <w:tcPr>
            <w:tcW w:w="5080" w:type="dxa"/>
            <w:tcBorders>
              <w:top w:val="single" w:sz="8" w:space="0" w:color="CCCCCC"/>
              <w:left w:val="single" w:sz="8" w:space="0" w:color="CCCCCC"/>
              <w:bottom w:val="single" w:sz="8" w:space="0" w:color="000000"/>
              <w:right w:val="single" w:sz="8" w:space="0" w:color="000000"/>
            </w:tcBorders>
            <w:shd w:val="clear" w:color="000000" w:fill="CFE2F3"/>
            <w:vAlign w:val="bottom"/>
            <w:hideMark/>
          </w:tcPr>
          <w:p w14:paraId="472713D9" w14:textId="16B3B139" w:rsidR="004E366B" w:rsidRPr="00CF6E9C" w:rsidRDefault="00544293" w:rsidP="00CF6E9C">
            <w:pPr>
              <w:spacing w:after="0" w:line="276" w:lineRule="auto"/>
              <w:jc w:val="center"/>
              <w:rPr>
                <w:rFonts w:ascii="Arial" w:eastAsia="Times New Roman" w:hAnsi="Arial" w:cs="Arial"/>
                <w:b/>
                <w:bCs/>
                <w:color w:val="000000"/>
                <w:sz w:val="20"/>
                <w:szCs w:val="20"/>
              </w:rPr>
            </w:pPr>
            <w:r>
              <w:rPr>
                <w:rFonts w:ascii="Arial" w:eastAsia="Times New Roman" w:hAnsi="Arial" w:cs="Arial"/>
                <w:b/>
                <w:bCs/>
                <w:color w:val="000000"/>
                <w:sz w:val="20"/>
                <w:szCs w:val="20"/>
              </w:rPr>
              <w:t xml:space="preserve">                                        1 (</w:t>
            </w:r>
            <w:r w:rsidR="00442ABF">
              <w:rPr>
                <w:rFonts w:ascii="Arial" w:eastAsia="Times New Roman" w:hAnsi="Arial" w:cs="Arial"/>
                <w:b/>
                <w:bCs/>
                <w:color w:val="000000"/>
                <w:sz w:val="20"/>
                <w:szCs w:val="20"/>
              </w:rPr>
              <w:t xml:space="preserve">Miriam Lexman v rámci online se všemi </w:t>
            </w:r>
            <w:r w:rsidR="00C47271">
              <w:rPr>
                <w:rFonts w:ascii="Arial" w:eastAsia="Times New Roman" w:hAnsi="Arial" w:cs="Arial"/>
                <w:b/>
                <w:bCs/>
                <w:color w:val="000000"/>
                <w:sz w:val="20"/>
                <w:szCs w:val="20"/>
              </w:rPr>
              <w:t>EPAS</w:t>
            </w:r>
            <w:r w:rsidR="00442ABF">
              <w:rPr>
                <w:rFonts w:ascii="Arial" w:eastAsia="Times New Roman" w:hAnsi="Arial" w:cs="Arial"/>
                <w:b/>
                <w:bCs/>
                <w:color w:val="000000"/>
                <w:sz w:val="20"/>
                <w:szCs w:val="20"/>
              </w:rPr>
              <w:t xml:space="preserve"> školami</w:t>
            </w:r>
            <w:r>
              <w:rPr>
                <w:rFonts w:ascii="Arial" w:eastAsia="Times New Roman" w:hAnsi="Arial" w:cs="Arial"/>
                <w:b/>
                <w:bCs/>
                <w:color w:val="000000"/>
                <w:sz w:val="20"/>
                <w:szCs w:val="20"/>
              </w:rPr>
              <w:t>)</w:t>
            </w:r>
          </w:p>
        </w:tc>
      </w:tr>
      <w:tr w:rsidR="004E366B" w:rsidRPr="00CF6E9C" w14:paraId="2B5E7BE9" w14:textId="77777777" w:rsidTr="004E366B">
        <w:trPr>
          <w:trHeight w:val="208"/>
        </w:trPr>
        <w:tc>
          <w:tcPr>
            <w:tcW w:w="4682" w:type="dxa"/>
            <w:tcBorders>
              <w:top w:val="single" w:sz="8" w:space="0" w:color="CCCCCC"/>
              <w:left w:val="single" w:sz="8" w:space="0" w:color="000000"/>
              <w:bottom w:val="single" w:sz="8" w:space="0" w:color="000000"/>
              <w:right w:val="single" w:sz="8" w:space="0" w:color="000000"/>
            </w:tcBorders>
            <w:shd w:val="clear" w:color="000000" w:fill="CFE2F3"/>
            <w:vAlign w:val="bottom"/>
          </w:tcPr>
          <w:p w14:paraId="7B96FCD5" w14:textId="5B1903C2" w:rsidR="004E366B" w:rsidRPr="00670D3D" w:rsidRDefault="004E366B" w:rsidP="00CF6E9C">
            <w:pPr>
              <w:spacing w:after="0" w:line="276" w:lineRule="auto"/>
              <w:jc w:val="center"/>
              <w:rPr>
                <w:rFonts w:ascii="Arial" w:eastAsia="Times New Roman" w:hAnsi="Arial" w:cs="Arial"/>
                <w:color w:val="000000"/>
                <w:sz w:val="20"/>
                <w:szCs w:val="20"/>
              </w:rPr>
            </w:pPr>
            <w:r>
              <w:rPr>
                <w:rFonts w:ascii="Arial" w:eastAsia="Times New Roman" w:hAnsi="Arial" w:cs="Arial"/>
                <w:color w:val="000000"/>
                <w:sz w:val="20"/>
                <w:szCs w:val="20"/>
              </w:rPr>
              <w:t>Celkový počet diskusí s </w:t>
            </w:r>
            <w:r w:rsidR="006066AE">
              <w:rPr>
                <w:rFonts w:ascii="Arial" w:eastAsia="Times New Roman" w:hAnsi="Arial" w:cs="Arial"/>
                <w:color w:val="000000"/>
                <w:sz w:val="20"/>
                <w:szCs w:val="20"/>
              </w:rPr>
              <w:t>j</w:t>
            </w:r>
            <w:r>
              <w:rPr>
                <w:rFonts w:ascii="Arial" w:eastAsia="Times New Roman" w:hAnsi="Arial" w:cs="Arial"/>
                <w:color w:val="000000"/>
                <w:sz w:val="20"/>
                <w:szCs w:val="20"/>
              </w:rPr>
              <w:t>inými odborník</w:t>
            </w:r>
            <w:r w:rsidR="006066AE">
              <w:rPr>
                <w:rFonts w:ascii="Arial" w:eastAsia="Times New Roman" w:hAnsi="Arial" w:cs="Arial"/>
                <w:color w:val="000000"/>
                <w:sz w:val="20"/>
                <w:szCs w:val="20"/>
              </w:rPr>
              <w:t>y</w:t>
            </w:r>
          </w:p>
        </w:tc>
        <w:tc>
          <w:tcPr>
            <w:tcW w:w="5080" w:type="dxa"/>
            <w:tcBorders>
              <w:top w:val="single" w:sz="8" w:space="0" w:color="CCCCCC"/>
              <w:left w:val="single" w:sz="8" w:space="0" w:color="CCCCCC"/>
              <w:bottom w:val="single" w:sz="8" w:space="0" w:color="000000"/>
              <w:right w:val="single" w:sz="8" w:space="0" w:color="000000"/>
            </w:tcBorders>
            <w:shd w:val="clear" w:color="000000" w:fill="CFE2F3"/>
            <w:vAlign w:val="bottom"/>
          </w:tcPr>
          <w:p w14:paraId="6A6E7A80" w14:textId="756BD939" w:rsidR="004E366B" w:rsidRPr="00CF6E9C" w:rsidRDefault="00544293" w:rsidP="00CF6E9C">
            <w:pPr>
              <w:spacing w:after="0" w:line="276" w:lineRule="auto"/>
              <w:jc w:val="center"/>
              <w:rPr>
                <w:rFonts w:ascii="Arial" w:eastAsia="Times New Roman" w:hAnsi="Arial" w:cs="Arial"/>
                <w:b/>
                <w:bCs/>
                <w:color w:val="000000"/>
                <w:sz w:val="20"/>
                <w:szCs w:val="20"/>
              </w:rPr>
            </w:pPr>
            <w:r>
              <w:rPr>
                <w:rFonts w:ascii="Arial" w:eastAsia="Times New Roman" w:hAnsi="Arial" w:cs="Arial"/>
                <w:b/>
                <w:bCs/>
                <w:color w:val="000000"/>
                <w:sz w:val="20"/>
                <w:szCs w:val="20"/>
              </w:rPr>
              <w:t>17</w:t>
            </w:r>
          </w:p>
        </w:tc>
      </w:tr>
      <w:tr w:rsidR="004E366B" w:rsidRPr="00CF6E9C" w14:paraId="558AEC91" w14:textId="77777777" w:rsidTr="004E366B">
        <w:trPr>
          <w:trHeight w:val="227"/>
        </w:trPr>
        <w:tc>
          <w:tcPr>
            <w:tcW w:w="4682" w:type="dxa"/>
            <w:tcBorders>
              <w:top w:val="single" w:sz="8" w:space="0" w:color="CCCCCC"/>
              <w:left w:val="single" w:sz="8" w:space="0" w:color="000000"/>
              <w:bottom w:val="single" w:sz="8" w:space="0" w:color="000000"/>
              <w:right w:val="single" w:sz="8" w:space="0" w:color="000000"/>
            </w:tcBorders>
            <w:shd w:val="clear" w:color="000000" w:fill="CFE2F3"/>
            <w:vAlign w:val="bottom"/>
            <w:hideMark/>
          </w:tcPr>
          <w:p w14:paraId="17E384D6" w14:textId="7E340AAE" w:rsidR="004E366B" w:rsidRPr="00CF6E9C" w:rsidRDefault="004E366B" w:rsidP="00CF6E9C">
            <w:pPr>
              <w:spacing w:after="0" w:line="276" w:lineRule="auto"/>
              <w:jc w:val="center"/>
              <w:rPr>
                <w:rFonts w:ascii="Arial" w:eastAsia="Times New Roman" w:hAnsi="Arial" w:cs="Arial"/>
                <w:color w:val="000000"/>
                <w:sz w:val="20"/>
                <w:szCs w:val="20"/>
              </w:rPr>
            </w:pPr>
            <w:r w:rsidRPr="00CF6E9C">
              <w:rPr>
                <w:rFonts w:ascii="Arial" w:eastAsia="Times New Roman" w:hAnsi="Arial" w:cs="Arial"/>
                <w:color w:val="000000"/>
                <w:sz w:val="20"/>
                <w:szCs w:val="20"/>
              </w:rPr>
              <w:t xml:space="preserve">Celkový počet a </w:t>
            </w:r>
            <w:r w:rsidR="006066AE">
              <w:rPr>
                <w:rFonts w:ascii="Arial" w:eastAsia="Times New Roman" w:hAnsi="Arial" w:cs="Arial"/>
                <w:color w:val="000000"/>
                <w:sz w:val="20"/>
                <w:szCs w:val="20"/>
              </w:rPr>
              <w:t>j</w:t>
            </w:r>
            <w:r w:rsidRPr="00CF6E9C">
              <w:rPr>
                <w:rFonts w:ascii="Arial" w:eastAsia="Times New Roman" w:hAnsi="Arial" w:cs="Arial"/>
                <w:color w:val="000000"/>
                <w:sz w:val="20"/>
                <w:szCs w:val="20"/>
              </w:rPr>
              <w:t>m</w:t>
            </w:r>
            <w:r w:rsidR="006066AE">
              <w:rPr>
                <w:rFonts w:ascii="Arial" w:eastAsia="Times New Roman" w:hAnsi="Arial" w:cs="Arial"/>
                <w:color w:val="000000"/>
                <w:sz w:val="20"/>
                <w:szCs w:val="20"/>
              </w:rPr>
              <w:t>é</w:t>
            </w:r>
            <w:r w:rsidRPr="00CF6E9C">
              <w:rPr>
                <w:rFonts w:ascii="Arial" w:eastAsia="Times New Roman" w:hAnsi="Arial" w:cs="Arial"/>
                <w:color w:val="000000"/>
                <w:sz w:val="20"/>
                <w:szCs w:val="20"/>
              </w:rPr>
              <w:t>n</w:t>
            </w:r>
            <w:r w:rsidR="006066AE">
              <w:rPr>
                <w:rFonts w:ascii="Arial" w:eastAsia="Times New Roman" w:hAnsi="Arial" w:cs="Arial"/>
                <w:color w:val="000000"/>
                <w:sz w:val="20"/>
                <w:szCs w:val="20"/>
              </w:rPr>
              <w:t>a</w:t>
            </w:r>
            <w:r w:rsidRPr="00CF6E9C">
              <w:rPr>
                <w:rFonts w:ascii="Arial" w:eastAsia="Times New Roman" w:hAnsi="Arial" w:cs="Arial"/>
                <w:color w:val="000000"/>
                <w:sz w:val="20"/>
                <w:szCs w:val="20"/>
              </w:rPr>
              <w:t xml:space="preserve"> europoslanc</w:t>
            </w:r>
            <w:r w:rsidR="006066AE">
              <w:rPr>
                <w:rFonts w:ascii="Arial" w:eastAsia="Times New Roman" w:hAnsi="Arial" w:cs="Arial"/>
                <w:color w:val="000000"/>
                <w:sz w:val="20"/>
                <w:szCs w:val="20"/>
              </w:rPr>
              <w:t>ů</w:t>
            </w:r>
            <w:r w:rsidRPr="00CF6E9C">
              <w:rPr>
                <w:rFonts w:ascii="Arial" w:eastAsia="Times New Roman" w:hAnsi="Arial" w:cs="Arial"/>
                <w:color w:val="000000"/>
                <w:sz w:val="20"/>
                <w:szCs w:val="20"/>
              </w:rPr>
              <w:t xml:space="preserve"> zapojených do aktiv</w:t>
            </w:r>
            <w:r w:rsidR="006066AE">
              <w:rPr>
                <w:rFonts w:ascii="Arial" w:eastAsia="Times New Roman" w:hAnsi="Arial" w:cs="Arial"/>
                <w:color w:val="000000"/>
                <w:sz w:val="20"/>
                <w:szCs w:val="20"/>
              </w:rPr>
              <w:t>i</w:t>
            </w:r>
            <w:r w:rsidRPr="00CF6E9C">
              <w:rPr>
                <w:rFonts w:ascii="Arial" w:eastAsia="Times New Roman" w:hAnsi="Arial" w:cs="Arial"/>
                <w:color w:val="000000"/>
                <w:sz w:val="20"/>
                <w:szCs w:val="20"/>
              </w:rPr>
              <w:t xml:space="preserve">t programu </w:t>
            </w:r>
            <w:r w:rsidR="006066AE">
              <w:rPr>
                <w:rFonts w:ascii="Arial" w:eastAsia="Times New Roman" w:hAnsi="Arial" w:cs="Arial"/>
                <w:color w:val="000000"/>
                <w:sz w:val="20"/>
                <w:szCs w:val="20"/>
              </w:rPr>
              <w:t>ve</w:t>
            </w:r>
            <w:r w:rsidRPr="00CF6E9C">
              <w:rPr>
                <w:rFonts w:ascii="Arial" w:eastAsia="Times New Roman" w:hAnsi="Arial" w:cs="Arial"/>
                <w:color w:val="000000"/>
                <w:sz w:val="20"/>
                <w:szCs w:val="20"/>
              </w:rPr>
              <w:t xml:space="preserve"> škole</w:t>
            </w:r>
          </w:p>
        </w:tc>
        <w:tc>
          <w:tcPr>
            <w:tcW w:w="5080" w:type="dxa"/>
            <w:tcBorders>
              <w:top w:val="single" w:sz="8" w:space="0" w:color="CCCCCC"/>
              <w:left w:val="single" w:sz="8" w:space="0" w:color="CCCCCC"/>
              <w:bottom w:val="single" w:sz="8" w:space="0" w:color="000000"/>
              <w:right w:val="single" w:sz="8" w:space="0" w:color="000000"/>
            </w:tcBorders>
            <w:shd w:val="clear" w:color="000000" w:fill="CFE2F3"/>
            <w:vAlign w:val="bottom"/>
            <w:hideMark/>
          </w:tcPr>
          <w:p w14:paraId="0E6BB852" w14:textId="07A330B2" w:rsidR="004E366B" w:rsidRPr="00CF6E9C" w:rsidRDefault="004A5C52" w:rsidP="00CF6E9C">
            <w:pPr>
              <w:spacing w:after="0" w:line="276" w:lineRule="auto"/>
              <w:jc w:val="center"/>
              <w:rPr>
                <w:rFonts w:ascii="Arial" w:eastAsia="Times New Roman" w:hAnsi="Arial" w:cs="Arial"/>
                <w:b/>
                <w:bCs/>
                <w:color w:val="000000"/>
                <w:sz w:val="20"/>
                <w:szCs w:val="20"/>
              </w:rPr>
            </w:pPr>
            <w:r>
              <w:rPr>
                <w:rFonts w:ascii="Arial" w:eastAsia="Times New Roman" w:hAnsi="Arial" w:cs="Arial"/>
                <w:b/>
                <w:bCs/>
                <w:color w:val="000000"/>
                <w:sz w:val="20"/>
                <w:szCs w:val="20"/>
              </w:rPr>
              <w:t>0</w:t>
            </w:r>
          </w:p>
        </w:tc>
      </w:tr>
      <w:tr w:rsidR="004E366B" w:rsidRPr="00CF6E9C" w14:paraId="7141F4FC" w14:textId="77777777" w:rsidTr="004E366B">
        <w:trPr>
          <w:trHeight w:val="574"/>
        </w:trPr>
        <w:tc>
          <w:tcPr>
            <w:tcW w:w="4682" w:type="dxa"/>
            <w:tcBorders>
              <w:top w:val="single" w:sz="8" w:space="0" w:color="CCCCCC"/>
              <w:left w:val="single" w:sz="8" w:space="0" w:color="000000"/>
              <w:bottom w:val="single" w:sz="8" w:space="0" w:color="000000"/>
              <w:right w:val="single" w:sz="8" w:space="0" w:color="000000"/>
            </w:tcBorders>
            <w:shd w:val="clear" w:color="000000" w:fill="CFE2F3"/>
            <w:vAlign w:val="bottom"/>
            <w:hideMark/>
          </w:tcPr>
          <w:p w14:paraId="4DA25B27" w14:textId="69511B7B" w:rsidR="004E366B" w:rsidRPr="00CF6E9C" w:rsidRDefault="006066AE" w:rsidP="006066AE">
            <w:pPr>
              <w:spacing w:after="0" w:line="276" w:lineRule="auto"/>
              <w:jc w:val="center"/>
              <w:rPr>
                <w:rFonts w:ascii="Arial" w:eastAsia="Times New Roman" w:hAnsi="Arial" w:cs="Arial"/>
                <w:color w:val="000000"/>
                <w:sz w:val="20"/>
                <w:szCs w:val="20"/>
              </w:rPr>
            </w:pPr>
            <w:r>
              <w:rPr>
                <w:rFonts w:ascii="Arial" w:eastAsia="Times New Roman" w:hAnsi="Arial" w:cs="Arial"/>
                <w:color w:val="000000"/>
                <w:sz w:val="20"/>
                <w:szCs w:val="20"/>
              </w:rPr>
              <w:t>S</w:t>
            </w:r>
            <w:r w:rsidR="004E366B" w:rsidRPr="00CF6E9C">
              <w:rPr>
                <w:rFonts w:ascii="Arial" w:eastAsia="Times New Roman" w:hAnsi="Arial" w:cs="Arial"/>
                <w:color w:val="000000"/>
                <w:sz w:val="20"/>
                <w:szCs w:val="20"/>
              </w:rPr>
              <w:t>polupr</w:t>
            </w:r>
            <w:r>
              <w:rPr>
                <w:rFonts w:ascii="Arial" w:eastAsia="Times New Roman" w:hAnsi="Arial" w:cs="Arial"/>
                <w:color w:val="000000"/>
                <w:sz w:val="20"/>
                <w:szCs w:val="20"/>
              </w:rPr>
              <w:t>á</w:t>
            </w:r>
            <w:r w:rsidR="004E366B" w:rsidRPr="00CF6E9C">
              <w:rPr>
                <w:rFonts w:ascii="Arial" w:eastAsia="Times New Roman" w:hAnsi="Arial" w:cs="Arial"/>
                <w:color w:val="000000"/>
                <w:sz w:val="20"/>
                <w:szCs w:val="20"/>
              </w:rPr>
              <w:t>c</w:t>
            </w:r>
            <w:r>
              <w:rPr>
                <w:rFonts w:ascii="Arial" w:eastAsia="Times New Roman" w:hAnsi="Arial" w:cs="Arial"/>
                <w:color w:val="000000"/>
                <w:sz w:val="20"/>
                <w:szCs w:val="20"/>
              </w:rPr>
              <w:t>e</w:t>
            </w:r>
            <w:r w:rsidR="00B51EA8">
              <w:rPr>
                <w:rFonts w:ascii="Arial" w:eastAsia="Times New Roman" w:hAnsi="Arial" w:cs="Arial"/>
                <w:color w:val="000000"/>
                <w:sz w:val="20"/>
                <w:szCs w:val="20"/>
              </w:rPr>
              <w:t xml:space="preserve"> (počet)</w:t>
            </w:r>
            <w:r w:rsidR="004E366B" w:rsidRPr="00CF6E9C">
              <w:rPr>
                <w:rFonts w:ascii="Arial" w:eastAsia="Times New Roman" w:hAnsi="Arial" w:cs="Arial"/>
                <w:color w:val="000000"/>
                <w:sz w:val="20"/>
                <w:szCs w:val="20"/>
              </w:rPr>
              <w:t xml:space="preserve"> s </w:t>
            </w:r>
            <w:r>
              <w:rPr>
                <w:rFonts w:ascii="Arial" w:eastAsia="Times New Roman" w:hAnsi="Arial" w:cs="Arial"/>
                <w:color w:val="000000"/>
                <w:sz w:val="20"/>
                <w:szCs w:val="20"/>
              </w:rPr>
              <w:t>j</w:t>
            </w:r>
            <w:r w:rsidR="004E366B" w:rsidRPr="00CF6E9C">
              <w:rPr>
                <w:rFonts w:ascii="Arial" w:eastAsia="Times New Roman" w:hAnsi="Arial" w:cs="Arial"/>
                <w:color w:val="000000"/>
                <w:sz w:val="20"/>
                <w:szCs w:val="20"/>
              </w:rPr>
              <w:t>inými školami zapojenými v program</w:t>
            </w:r>
            <w:r>
              <w:rPr>
                <w:rFonts w:ascii="Arial" w:eastAsia="Times New Roman" w:hAnsi="Arial" w:cs="Arial"/>
                <w:color w:val="000000"/>
                <w:sz w:val="20"/>
                <w:szCs w:val="20"/>
              </w:rPr>
              <w:t>u</w:t>
            </w:r>
            <w:r w:rsidR="004E366B" w:rsidRPr="00CF6E9C">
              <w:rPr>
                <w:rFonts w:ascii="Arial" w:eastAsia="Times New Roman" w:hAnsi="Arial" w:cs="Arial"/>
                <w:color w:val="000000"/>
                <w:sz w:val="20"/>
                <w:szCs w:val="20"/>
              </w:rPr>
              <w:t xml:space="preserve"> Vyslanci EP (tento ročník, minulý ročník, </w:t>
            </w:r>
            <w:r w:rsidR="007F512C" w:rsidRPr="00CF6E9C">
              <w:rPr>
                <w:rFonts w:ascii="Arial" w:eastAsia="Times New Roman" w:hAnsi="Arial" w:cs="Arial"/>
                <w:color w:val="000000"/>
                <w:sz w:val="20"/>
                <w:szCs w:val="20"/>
              </w:rPr>
              <w:t>mezinárodní</w:t>
            </w:r>
            <w:r w:rsidR="004E366B" w:rsidRPr="00CF6E9C">
              <w:rPr>
                <w:rFonts w:ascii="Arial" w:eastAsia="Times New Roman" w:hAnsi="Arial" w:cs="Arial"/>
                <w:color w:val="000000"/>
                <w:sz w:val="20"/>
                <w:szCs w:val="20"/>
              </w:rPr>
              <w:t xml:space="preserve"> spolupráce</w:t>
            </w:r>
            <w:r>
              <w:rPr>
                <w:rFonts w:ascii="Arial" w:eastAsia="Times New Roman" w:hAnsi="Arial" w:cs="Arial"/>
                <w:color w:val="000000"/>
                <w:sz w:val="20"/>
                <w:szCs w:val="20"/>
              </w:rPr>
              <w:t xml:space="preserve"> </w:t>
            </w:r>
            <w:r w:rsidR="00B51EA8">
              <w:rPr>
                <w:rFonts w:ascii="Arial" w:eastAsia="Times New Roman" w:hAnsi="Arial" w:cs="Arial"/>
                <w:color w:val="000000"/>
                <w:sz w:val="20"/>
                <w:szCs w:val="20"/>
              </w:rPr>
              <w:t xml:space="preserve">…) </w:t>
            </w:r>
          </w:p>
        </w:tc>
        <w:tc>
          <w:tcPr>
            <w:tcW w:w="5080" w:type="dxa"/>
            <w:tcBorders>
              <w:top w:val="single" w:sz="8" w:space="0" w:color="CCCCCC"/>
              <w:left w:val="single" w:sz="8" w:space="0" w:color="CCCCCC"/>
              <w:bottom w:val="single" w:sz="8" w:space="0" w:color="000000"/>
              <w:right w:val="single" w:sz="8" w:space="0" w:color="000000"/>
            </w:tcBorders>
            <w:shd w:val="clear" w:color="000000" w:fill="CFE2F3"/>
            <w:vAlign w:val="bottom"/>
            <w:hideMark/>
          </w:tcPr>
          <w:p w14:paraId="688FD742" w14:textId="2AE2380A" w:rsidR="004E366B" w:rsidRPr="00EF1CE4" w:rsidRDefault="00544293" w:rsidP="00CF6E9C">
            <w:pPr>
              <w:spacing w:after="0" w:line="276" w:lineRule="auto"/>
              <w:jc w:val="center"/>
              <w:rPr>
                <w:rFonts w:ascii="Arial" w:eastAsia="Times New Roman" w:hAnsi="Arial" w:cs="Arial"/>
                <w:b/>
                <w:bCs/>
                <w:color w:val="000000"/>
                <w:sz w:val="20"/>
                <w:szCs w:val="20"/>
              </w:rPr>
            </w:pPr>
            <w:r w:rsidRPr="00EF1CE4">
              <w:rPr>
                <w:rFonts w:ascii="Arial" w:eastAsia="Times New Roman" w:hAnsi="Arial" w:cs="Arial"/>
                <w:b/>
                <w:bCs/>
                <w:color w:val="000000"/>
                <w:sz w:val="20"/>
                <w:szCs w:val="20"/>
              </w:rPr>
              <w:t>0</w:t>
            </w:r>
          </w:p>
        </w:tc>
      </w:tr>
      <w:tr w:rsidR="004E366B" w:rsidRPr="00CF6E9C" w14:paraId="56384BAA" w14:textId="77777777" w:rsidTr="004E366B">
        <w:trPr>
          <w:trHeight w:val="316"/>
        </w:trPr>
        <w:tc>
          <w:tcPr>
            <w:tcW w:w="4682" w:type="dxa"/>
            <w:tcBorders>
              <w:top w:val="single" w:sz="8" w:space="0" w:color="CCCCCC"/>
              <w:left w:val="single" w:sz="8" w:space="0" w:color="000000"/>
              <w:bottom w:val="single" w:sz="8" w:space="0" w:color="000000"/>
              <w:right w:val="single" w:sz="8" w:space="0" w:color="000000"/>
            </w:tcBorders>
            <w:shd w:val="clear" w:color="000000" w:fill="CFE2F3"/>
            <w:vAlign w:val="bottom"/>
            <w:hideMark/>
          </w:tcPr>
          <w:p w14:paraId="0A606AFA" w14:textId="45748EF1" w:rsidR="004E366B" w:rsidRPr="00CF6E9C" w:rsidRDefault="004E366B" w:rsidP="00CF6E9C">
            <w:pPr>
              <w:spacing w:after="0" w:line="276" w:lineRule="auto"/>
              <w:jc w:val="center"/>
              <w:rPr>
                <w:rFonts w:ascii="Arial" w:eastAsia="Times New Roman" w:hAnsi="Arial" w:cs="Arial"/>
                <w:color w:val="000000"/>
                <w:sz w:val="20"/>
                <w:szCs w:val="20"/>
              </w:rPr>
            </w:pPr>
            <w:r w:rsidRPr="00CF6E9C">
              <w:rPr>
                <w:rFonts w:ascii="Arial" w:eastAsia="Times New Roman" w:hAnsi="Arial" w:cs="Arial"/>
                <w:color w:val="000000"/>
                <w:sz w:val="20"/>
                <w:szCs w:val="20"/>
              </w:rPr>
              <w:t>Celkový počet zapojených extern</w:t>
            </w:r>
            <w:r w:rsidR="006066AE">
              <w:rPr>
                <w:rFonts w:ascii="Arial" w:eastAsia="Times New Roman" w:hAnsi="Arial" w:cs="Arial"/>
                <w:color w:val="000000"/>
                <w:sz w:val="20"/>
                <w:szCs w:val="20"/>
              </w:rPr>
              <w:t>í</w:t>
            </w:r>
            <w:r w:rsidRPr="00CF6E9C">
              <w:rPr>
                <w:rFonts w:ascii="Arial" w:eastAsia="Times New Roman" w:hAnsi="Arial" w:cs="Arial"/>
                <w:color w:val="000000"/>
                <w:sz w:val="20"/>
                <w:szCs w:val="20"/>
              </w:rPr>
              <w:t>ch subjekt</w:t>
            </w:r>
            <w:r w:rsidR="006066AE">
              <w:rPr>
                <w:rFonts w:ascii="Arial" w:eastAsia="Times New Roman" w:hAnsi="Arial" w:cs="Arial"/>
                <w:color w:val="000000"/>
                <w:sz w:val="20"/>
                <w:szCs w:val="20"/>
              </w:rPr>
              <w:t>ů</w:t>
            </w:r>
            <w:r w:rsidR="00B51EA8">
              <w:rPr>
                <w:rFonts w:ascii="Arial" w:eastAsia="Times New Roman" w:hAnsi="Arial" w:cs="Arial"/>
                <w:color w:val="000000"/>
                <w:sz w:val="20"/>
                <w:szCs w:val="20"/>
              </w:rPr>
              <w:t xml:space="preserve"> </w:t>
            </w:r>
            <w:r w:rsidRPr="00CF6E9C">
              <w:rPr>
                <w:rFonts w:ascii="Arial" w:eastAsia="Times New Roman" w:hAnsi="Arial" w:cs="Arial"/>
                <w:color w:val="000000"/>
                <w:sz w:val="20"/>
                <w:szCs w:val="20"/>
              </w:rPr>
              <w:t>(MŠ, ZŠ, VŠ, neziskové organiz</w:t>
            </w:r>
            <w:r w:rsidR="006066AE">
              <w:rPr>
                <w:rFonts w:ascii="Arial" w:eastAsia="Times New Roman" w:hAnsi="Arial" w:cs="Arial"/>
                <w:color w:val="000000"/>
                <w:sz w:val="20"/>
                <w:szCs w:val="20"/>
              </w:rPr>
              <w:t>a</w:t>
            </w:r>
            <w:r w:rsidRPr="00CF6E9C">
              <w:rPr>
                <w:rFonts w:ascii="Arial" w:eastAsia="Times New Roman" w:hAnsi="Arial" w:cs="Arial"/>
                <w:color w:val="000000"/>
                <w:sz w:val="20"/>
                <w:szCs w:val="20"/>
              </w:rPr>
              <w:t>ce</w:t>
            </w:r>
            <w:r w:rsidR="006066AE">
              <w:rPr>
                <w:rFonts w:ascii="Arial" w:eastAsia="Times New Roman" w:hAnsi="Arial" w:cs="Arial"/>
                <w:color w:val="000000"/>
                <w:sz w:val="20"/>
                <w:szCs w:val="20"/>
              </w:rPr>
              <w:t>, apod.</w:t>
            </w:r>
            <w:r w:rsidRPr="00CF6E9C">
              <w:rPr>
                <w:rFonts w:ascii="Arial" w:eastAsia="Times New Roman" w:hAnsi="Arial" w:cs="Arial"/>
                <w:color w:val="000000"/>
                <w:sz w:val="20"/>
                <w:szCs w:val="20"/>
              </w:rPr>
              <w:t>)</w:t>
            </w:r>
          </w:p>
        </w:tc>
        <w:tc>
          <w:tcPr>
            <w:tcW w:w="5080" w:type="dxa"/>
            <w:tcBorders>
              <w:top w:val="single" w:sz="8" w:space="0" w:color="CCCCCC"/>
              <w:left w:val="single" w:sz="8" w:space="0" w:color="CCCCCC"/>
              <w:bottom w:val="single" w:sz="8" w:space="0" w:color="000000"/>
              <w:right w:val="single" w:sz="8" w:space="0" w:color="000000"/>
            </w:tcBorders>
            <w:shd w:val="clear" w:color="000000" w:fill="CFE2F3"/>
            <w:vAlign w:val="bottom"/>
            <w:hideMark/>
          </w:tcPr>
          <w:p w14:paraId="2FF49D03" w14:textId="4E12484A" w:rsidR="004E366B" w:rsidRPr="00CF6E9C" w:rsidRDefault="00EF1CE4" w:rsidP="00CF6E9C">
            <w:pPr>
              <w:spacing w:after="0" w:line="276" w:lineRule="auto"/>
              <w:jc w:val="center"/>
              <w:rPr>
                <w:rFonts w:ascii="Arial" w:eastAsia="Times New Roman" w:hAnsi="Arial" w:cs="Arial"/>
                <w:color w:val="000000"/>
                <w:sz w:val="20"/>
                <w:szCs w:val="20"/>
              </w:rPr>
            </w:pPr>
            <w:r>
              <w:rPr>
                <w:rFonts w:ascii="Arial" w:eastAsia="Times New Roman" w:hAnsi="Arial" w:cs="Arial"/>
                <w:color w:val="000000"/>
                <w:sz w:val="20"/>
                <w:szCs w:val="20"/>
              </w:rPr>
              <w:t xml:space="preserve">                                  </w:t>
            </w:r>
            <w:r w:rsidRPr="00EF1CE4">
              <w:rPr>
                <w:rFonts w:ascii="Arial" w:eastAsia="Times New Roman" w:hAnsi="Arial" w:cs="Arial"/>
                <w:b/>
                <w:bCs/>
                <w:color w:val="000000"/>
                <w:sz w:val="20"/>
                <w:szCs w:val="20"/>
              </w:rPr>
              <w:t>8</w:t>
            </w:r>
            <w:r w:rsidR="00200B45">
              <w:rPr>
                <w:rFonts w:ascii="Arial" w:eastAsia="Times New Roman" w:hAnsi="Arial" w:cs="Arial"/>
                <w:b/>
                <w:bCs/>
                <w:color w:val="000000"/>
                <w:sz w:val="20"/>
                <w:szCs w:val="20"/>
              </w:rPr>
              <w:t xml:space="preserve"> </w:t>
            </w:r>
            <w:r w:rsidR="00E93D11">
              <w:rPr>
                <w:rFonts w:ascii="Arial" w:eastAsia="Times New Roman" w:hAnsi="Arial" w:cs="Arial"/>
                <w:color w:val="000000"/>
                <w:sz w:val="20"/>
                <w:szCs w:val="20"/>
              </w:rPr>
              <w:t>(</w:t>
            </w:r>
            <w:r w:rsidR="00011B0F">
              <w:rPr>
                <w:rFonts w:ascii="Arial" w:eastAsia="Times New Roman" w:hAnsi="Arial" w:cs="Arial"/>
                <w:color w:val="000000"/>
                <w:sz w:val="20"/>
                <w:szCs w:val="20"/>
              </w:rPr>
              <w:t xml:space="preserve">MŠ, ZŠ, VŠ, </w:t>
            </w:r>
            <w:r>
              <w:rPr>
                <w:rFonts w:ascii="Arial" w:eastAsia="Times New Roman" w:hAnsi="Arial" w:cs="Arial"/>
                <w:color w:val="000000"/>
                <w:sz w:val="20"/>
                <w:szCs w:val="20"/>
              </w:rPr>
              <w:t xml:space="preserve">ICEJ - </w:t>
            </w:r>
            <w:r w:rsidR="007B3D35" w:rsidRPr="007B3D35">
              <w:rPr>
                <w:rFonts w:ascii="Arial" w:hAnsi="Arial" w:cs="Arial"/>
                <w:sz w:val="20"/>
                <w:szCs w:val="20"/>
              </w:rPr>
              <w:t>Mezinárodní křesťanské velvyslanectví v</w:t>
            </w:r>
            <w:r w:rsidR="007B3D35">
              <w:rPr>
                <w:rFonts w:ascii="Arial" w:hAnsi="Arial" w:cs="Arial"/>
                <w:sz w:val="20"/>
                <w:szCs w:val="20"/>
              </w:rPr>
              <w:t> </w:t>
            </w:r>
            <w:r w:rsidR="007B3D35" w:rsidRPr="007B3D35">
              <w:rPr>
                <w:rFonts w:ascii="Arial" w:hAnsi="Arial" w:cs="Arial"/>
                <w:sz w:val="20"/>
                <w:szCs w:val="20"/>
              </w:rPr>
              <w:t>Jeruzalémě</w:t>
            </w:r>
            <w:r w:rsidR="007B3D35">
              <w:rPr>
                <w:rFonts w:ascii="Arial" w:hAnsi="Arial" w:cs="Arial"/>
                <w:sz w:val="20"/>
                <w:szCs w:val="20"/>
              </w:rPr>
              <w:t>,</w:t>
            </w:r>
            <w:r w:rsidR="007B3D35" w:rsidRPr="007B3D35">
              <w:rPr>
                <w:rFonts w:ascii="Arial" w:eastAsia="Times New Roman" w:hAnsi="Arial" w:cs="Arial"/>
                <w:color w:val="000000"/>
                <w:sz w:val="20"/>
                <w:szCs w:val="20"/>
              </w:rPr>
              <w:t xml:space="preserve"> </w:t>
            </w:r>
            <w:r w:rsidR="00011B0F">
              <w:rPr>
                <w:rFonts w:ascii="Arial" w:eastAsia="Times New Roman" w:hAnsi="Arial" w:cs="Arial"/>
                <w:color w:val="000000"/>
                <w:sz w:val="20"/>
                <w:szCs w:val="20"/>
              </w:rPr>
              <w:t>Fakescape, NsP Karviná, Nový Domov Karviná, Eurocentrum</w:t>
            </w:r>
            <w:r>
              <w:rPr>
                <w:rFonts w:ascii="Arial" w:eastAsia="Times New Roman" w:hAnsi="Arial" w:cs="Arial"/>
                <w:color w:val="000000"/>
                <w:sz w:val="20"/>
                <w:szCs w:val="20"/>
              </w:rPr>
              <w:t>)</w:t>
            </w:r>
          </w:p>
        </w:tc>
      </w:tr>
      <w:tr w:rsidR="004E366B" w:rsidRPr="00CF6E9C" w14:paraId="3FBBED78" w14:textId="77777777" w:rsidTr="004E366B">
        <w:trPr>
          <w:trHeight w:val="485"/>
        </w:trPr>
        <w:tc>
          <w:tcPr>
            <w:tcW w:w="4682" w:type="dxa"/>
            <w:tcBorders>
              <w:top w:val="single" w:sz="8" w:space="0" w:color="CCCCCC"/>
              <w:left w:val="single" w:sz="8" w:space="0" w:color="000000"/>
              <w:bottom w:val="single" w:sz="8" w:space="0" w:color="000000"/>
              <w:right w:val="single" w:sz="8" w:space="0" w:color="000000"/>
            </w:tcBorders>
            <w:shd w:val="clear" w:color="000000" w:fill="CFE2F3"/>
            <w:vAlign w:val="bottom"/>
            <w:hideMark/>
          </w:tcPr>
          <w:p w14:paraId="48BB8EDA" w14:textId="74833C2D" w:rsidR="004E366B" w:rsidRPr="00CF6E9C" w:rsidRDefault="004E366B" w:rsidP="00CF6E9C">
            <w:pPr>
              <w:spacing w:after="0" w:line="276" w:lineRule="auto"/>
              <w:jc w:val="center"/>
              <w:rPr>
                <w:rFonts w:ascii="Arial" w:eastAsia="Times New Roman" w:hAnsi="Arial" w:cs="Arial"/>
                <w:color w:val="000000"/>
                <w:sz w:val="20"/>
                <w:szCs w:val="20"/>
              </w:rPr>
            </w:pPr>
            <w:r w:rsidRPr="00CF6E9C">
              <w:rPr>
                <w:rFonts w:ascii="Arial" w:eastAsia="Times New Roman" w:hAnsi="Arial" w:cs="Arial"/>
                <w:color w:val="000000"/>
                <w:sz w:val="20"/>
                <w:szCs w:val="20"/>
              </w:rPr>
              <w:t>Spoluprác</w:t>
            </w:r>
            <w:r w:rsidR="006066AE">
              <w:rPr>
                <w:rFonts w:ascii="Arial" w:eastAsia="Times New Roman" w:hAnsi="Arial" w:cs="Arial"/>
                <w:color w:val="000000"/>
                <w:sz w:val="20"/>
                <w:szCs w:val="20"/>
              </w:rPr>
              <w:t>e</w:t>
            </w:r>
            <w:r w:rsidRPr="00CF6E9C">
              <w:rPr>
                <w:rFonts w:ascii="Arial" w:eastAsia="Times New Roman" w:hAnsi="Arial" w:cs="Arial"/>
                <w:color w:val="000000"/>
                <w:sz w:val="20"/>
                <w:szCs w:val="20"/>
              </w:rPr>
              <w:t xml:space="preserve"> s </w:t>
            </w:r>
            <w:r w:rsidR="006066AE">
              <w:rPr>
                <w:rFonts w:ascii="Arial" w:eastAsia="Times New Roman" w:hAnsi="Arial" w:cs="Arial"/>
                <w:color w:val="000000"/>
                <w:sz w:val="20"/>
                <w:szCs w:val="20"/>
              </w:rPr>
              <w:t>j</w:t>
            </w:r>
            <w:r w:rsidRPr="00CF6E9C">
              <w:rPr>
                <w:rFonts w:ascii="Arial" w:eastAsia="Times New Roman" w:hAnsi="Arial" w:cs="Arial"/>
                <w:color w:val="000000"/>
                <w:sz w:val="20"/>
                <w:szCs w:val="20"/>
              </w:rPr>
              <w:t>inými st</w:t>
            </w:r>
            <w:r w:rsidR="006066AE">
              <w:rPr>
                <w:rFonts w:ascii="Arial" w:eastAsia="Times New Roman" w:hAnsi="Arial" w:cs="Arial"/>
                <w:color w:val="000000"/>
                <w:sz w:val="20"/>
                <w:szCs w:val="20"/>
              </w:rPr>
              <w:t>ř</w:t>
            </w:r>
            <w:r w:rsidRPr="00CF6E9C">
              <w:rPr>
                <w:rFonts w:ascii="Arial" w:eastAsia="Times New Roman" w:hAnsi="Arial" w:cs="Arial"/>
                <w:color w:val="000000"/>
                <w:sz w:val="20"/>
                <w:szCs w:val="20"/>
              </w:rPr>
              <w:t>edn</w:t>
            </w:r>
            <w:r w:rsidR="006066AE">
              <w:rPr>
                <w:rFonts w:ascii="Arial" w:eastAsia="Times New Roman" w:hAnsi="Arial" w:cs="Arial"/>
                <w:color w:val="000000"/>
                <w:sz w:val="20"/>
                <w:szCs w:val="20"/>
              </w:rPr>
              <w:t>í</w:t>
            </w:r>
            <w:r w:rsidRPr="00CF6E9C">
              <w:rPr>
                <w:rFonts w:ascii="Arial" w:eastAsia="Times New Roman" w:hAnsi="Arial" w:cs="Arial"/>
                <w:color w:val="000000"/>
                <w:sz w:val="20"/>
                <w:szCs w:val="20"/>
              </w:rPr>
              <w:t>mi školami mimo program Vyslanci EP (partnerstv</w:t>
            </w:r>
            <w:r w:rsidR="006066AE">
              <w:rPr>
                <w:rFonts w:ascii="Arial" w:eastAsia="Times New Roman" w:hAnsi="Arial" w:cs="Arial"/>
                <w:color w:val="000000"/>
                <w:sz w:val="20"/>
                <w:szCs w:val="20"/>
              </w:rPr>
              <w:t>í</w:t>
            </w:r>
            <w:r w:rsidRPr="00CF6E9C">
              <w:rPr>
                <w:rFonts w:ascii="Arial" w:eastAsia="Times New Roman" w:hAnsi="Arial" w:cs="Arial"/>
                <w:color w:val="000000"/>
                <w:sz w:val="20"/>
                <w:szCs w:val="20"/>
              </w:rPr>
              <w:t>)</w:t>
            </w:r>
          </w:p>
        </w:tc>
        <w:tc>
          <w:tcPr>
            <w:tcW w:w="5080" w:type="dxa"/>
            <w:tcBorders>
              <w:top w:val="single" w:sz="8" w:space="0" w:color="CCCCCC"/>
              <w:left w:val="single" w:sz="8" w:space="0" w:color="CCCCCC"/>
              <w:bottom w:val="single" w:sz="8" w:space="0" w:color="000000"/>
              <w:right w:val="single" w:sz="8" w:space="0" w:color="000000"/>
            </w:tcBorders>
            <w:shd w:val="clear" w:color="000000" w:fill="CFE2F3"/>
            <w:vAlign w:val="bottom"/>
            <w:hideMark/>
          </w:tcPr>
          <w:p w14:paraId="48824878" w14:textId="77777777" w:rsidR="00A04A7C" w:rsidRPr="00A04A7C" w:rsidRDefault="00A04A7C" w:rsidP="00CF6E9C">
            <w:pPr>
              <w:spacing w:after="0" w:line="276" w:lineRule="auto"/>
              <w:jc w:val="center"/>
              <w:rPr>
                <w:rFonts w:ascii="Arial" w:hAnsi="Arial" w:cs="Arial"/>
                <w:b/>
                <w:sz w:val="20"/>
                <w:szCs w:val="20"/>
              </w:rPr>
            </w:pPr>
            <w:r w:rsidRPr="00A04A7C">
              <w:rPr>
                <w:rFonts w:ascii="Arial" w:hAnsi="Arial" w:cs="Arial"/>
                <w:b/>
                <w:sz w:val="20"/>
                <w:szCs w:val="20"/>
              </w:rPr>
              <w:t xml:space="preserve">2 </w:t>
            </w:r>
          </w:p>
          <w:p w14:paraId="13D7E1AF" w14:textId="541B59BB" w:rsidR="004E366B" w:rsidRPr="00A04A7C" w:rsidRDefault="00D418D3" w:rsidP="00CF6E9C">
            <w:pPr>
              <w:spacing w:after="0" w:line="276" w:lineRule="auto"/>
              <w:jc w:val="center"/>
              <w:rPr>
                <w:rFonts w:ascii="Arial" w:eastAsia="Times New Roman" w:hAnsi="Arial" w:cs="Arial"/>
                <w:bCs/>
                <w:color w:val="000000"/>
                <w:sz w:val="20"/>
                <w:szCs w:val="20"/>
              </w:rPr>
            </w:pPr>
            <w:r w:rsidRPr="00A04A7C">
              <w:rPr>
                <w:rFonts w:ascii="Arial" w:hAnsi="Arial" w:cs="Arial"/>
                <w:bCs/>
                <w:sz w:val="20"/>
                <w:szCs w:val="20"/>
              </w:rPr>
              <w:t xml:space="preserve">Lycée Sacré Cœur </w:t>
            </w:r>
            <w:r w:rsidR="00A04A7C">
              <w:rPr>
                <w:rFonts w:ascii="Arial" w:hAnsi="Arial" w:cs="Arial"/>
                <w:bCs/>
                <w:sz w:val="20"/>
                <w:szCs w:val="20"/>
              </w:rPr>
              <w:t>(</w:t>
            </w:r>
            <w:r w:rsidRPr="00A04A7C">
              <w:rPr>
                <w:rFonts w:ascii="Arial" w:hAnsi="Arial" w:cs="Arial"/>
                <w:bCs/>
                <w:sz w:val="20"/>
                <w:szCs w:val="20"/>
              </w:rPr>
              <w:t>Tourcoing</w:t>
            </w:r>
            <w:r w:rsidR="00A04A7C">
              <w:rPr>
                <w:rFonts w:ascii="Arial" w:hAnsi="Arial" w:cs="Arial"/>
                <w:bCs/>
                <w:sz w:val="20"/>
                <w:szCs w:val="20"/>
              </w:rPr>
              <w:t>, Francie)</w:t>
            </w:r>
            <w:r w:rsidRPr="00A04A7C">
              <w:rPr>
                <w:rFonts w:ascii="Arial" w:eastAsia="Times New Roman" w:hAnsi="Arial" w:cs="Arial"/>
                <w:bCs/>
                <w:color w:val="000000"/>
                <w:sz w:val="20"/>
                <w:szCs w:val="20"/>
              </w:rPr>
              <w:t xml:space="preserve"> </w:t>
            </w:r>
          </w:p>
          <w:p w14:paraId="5E640FB8" w14:textId="442F3256" w:rsidR="00A04A7C" w:rsidRPr="00A04A7C" w:rsidRDefault="00A04A7C" w:rsidP="00CF6E9C">
            <w:pPr>
              <w:spacing w:after="0" w:line="276" w:lineRule="auto"/>
              <w:jc w:val="center"/>
              <w:rPr>
                <w:rFonts w:ascii="Arial" w:eastAsia="Times New Roman" w:hAnsi="Arial" w:cs="Arial"/>
                <w:bCs/>
                <w:color w:val="000000"/>
                <w:sz w:val="20"/>
                <w:szCs w:val="20"/>
              </w:rPr>
            </w:pPr>
            <w:r w:rsidRPr="00A04A7C">
              <w:rPr>
                <w:rFonts w:ascii="Arial" w:eastAsia="Times New Roman" w:hAnsi="Arial" w:cs="Arial"/>
                <w:bCs/>
                <w:color w:val="000000"/>
                <w:sz w:val="20"/>
                <w:szCs w:val="20"/>
              </w:rPr>
              <w:t>Lyce</w:t>
            </w:r>
            <w:r>
              <w:rPr>
                <w:rFonts w:ascii="Arial" w:eastAsia="Times New Roman" w:hAnsi="Arial" w:cs="Arial"/>
                <w:bCs/>
                <w:color w:val="000000"/>
                <w:sz w:val="20"/>
                <w:szCs w:val="20"/>
              </w:rPr>
              <w:t>um krále</w:t>
            </w:r>
            <w:r w:rsidRPr="00A04A7C">
              <w:rPr>
                <w:rFonts w:ascii="Arial" w:eastAsia="Times New Roman" w:hAnsi="Arial" w:cs="Arial"/>
                <w:bCs/>
                <w:color w:val="000000"/>
                <w:sz w:val="20"/>
                <w:szCs w:val="20"/>
              </w:rPr>
              <w:t xml:space="preserve"> Jana</w:t>
            </w:r>
            <w:r>
              <w:rPr>
                <w:rFonts w:ascii="Arial" w:eastAsia="Times New Roman" w:hAnsi="Arial" w:cs="Arial"/>
                <w:bCs/>
                <w:color w:val="000000"/>
                <w:sz w:val="20"/>
                <w:szCs w:val="20"/>
              </w:rPr>
              <w:t xml:space="preserve"> III.</w:t>
            </w:r>
            <w:r w:rsidRPr="00A04A7C">
              <w:rPr>
                <w:rFonts w:ascii="Arial" w:eastAsia="Times New Roman" w:hAnsi="Arial" w:cs="Arial"/>
                <w:bCs/>
                <w:color w:val="000000"/>
                <w:sz w:val="20"/>
                <w:szCs w:val="20"/>
              </w:rPr>
              <w:t xml:space="preserve"> Sobieskeho </w:t>
            </w:r>
            <w:r>
              <w:rPr>
                <w:rFonts w:ascii="Arial" w:eastAsia="Times New Roman" w:hAnsi="Arial" w:cs="Arial"/>
                <w:bCs/>
                <w:color w:val="000000"/>
                <w:sz w:val="20"/>
                <w:szCs w:val="20"/>
              </w:rPr>
              <w:t>(</w:t>
            </w:r>
            <w:r w:rsidRPr="00A04A7C">
              <w:rPr>
                <w:rFonts w:ascii="Arial" w:eastAsia="Times New Roman" w:hAnsi="Arial" w:cs="Arial"/>
                <w:bCs/>
                <w:color w:val="000000"/>
                <w:sz w:val="20"/>
                <w:szCs w:val="20"/>
              </w:rPr>
              <w:t>Jastrzębie-Zdr</w:t>
            </w:r>
            <w:r>
              <w:rPr>
                <w:rFonts w:ascii="Arial" w:eastAsia="Times New Roman" w:hAnsi="Arial" w:cs="Arial"/>
                <w:bCs/>
                <w:color w:val="000000"/>
                <w:sz w:val="20"/>
                <w:szCs w:val="20"/>
              </w:rPr>
              <w:t>ó</w:t>
            </w:r>
            <w:r w:rsidRPr="00A04A7C">
              <w:rPr>
                <w:rFonts w:ascii="Arial" w:eastAsia="Times New Roman" w:hAnsi="Arial" w:cs="Arial"/>
                <w:bCs/>
                <w:color w:val="000000"/>
                <w:sz w:val="20"/>
                <w:szCs w:val="20"/>
              </w:rPr>
              <w:t>j</w:t>
            </w:r>
            <w:r>
              <w:rPr>
                <w:rFonts w:ascii="Arial" w:eastAsia="Times New Roman" w:hAnsi="Arial" w:cs="Arial"/>
                <w:bCs/>
                <w:color w:val="000000"/>
                <w:sz w:val="20"/>
                <w:szCs w:val="20"/>
              </w:rPr>
              <w:t>, Polsko)</w:t>
            </w:r>
          </w:p>
        </w:tc>
      </w:tr>
      <w:tr w:rsidR="004E366B" w:rsidRPr="00CF6E9C" w14:paraId="4BAFF754" w14:textId="77777777" w:rsidTr="004E366B">
        <w:trPr>
          <w:trHeight w:val="574"/>
        </w:trPr>
        <w:tc>
          <w:tcPr>
            <w:tcW w:w="4682" w:type="dxa"/>
            <w:tcBorders>
              <w:top w:val="single" w:sz="8" w:space="0" w:color="CCCCCC"/>
              <w:left w:val="single" w:sz="8" w:space="0" w:color="000000"/>
              <w:bottom w:val="single" w:sz="8" w:space="0" w:color="000000"/>
              <w:right w:val="single" w:sz="8" w:space="0" w:color="000000"/>
            </w:tcBorders>
            <w:shd w:val="clear" w:color="000000" w:fill="CFE2F3"/>
            <w:vAlign w:val="bottom"/>
            <w:hideMark/>
          </w:tcPr>
          <w:p w14:paraId="2791F674" w14:textId="24C450A2" w:rsidR="004E366B" w:rsidRPr="00CF6E9C" w:rsidRDefault="004E366B" w:rsidP="00CF6E9C">
            <w:pPr>
              <w:spacing w:after="0" w:line="276" w:lineRule="auto"/>
              <w:jc w:val="center"/>
              <w:rPr>
                <w:rFonts w:ascii="Arial" w:eastAsia="Times New Roman" w:hAnsi="Arial" w:cs="Arial"/>
                <w:color w:val="000000"/>
                <w:sz w:val="20"/>
                <w:szCs w:val="20"/>
              </w:rPr>
            </w:pPr>
            <w:r w:rsidRPr="00CF6E9C">
              <w:rPr>
                <w:rFonts w:ascii="Arial" w:eastAsia="Times New Roman" w:hAnsi="Arial" w:cs="Arial"/>
                <w:color w:val="000000"/>
                <w:sz w:val="20"/>
                <w:szCs w:val="20"/>
              </w:rPr>
              <w:t>Registr</w:t>
            </w:r>
            <w:r w:rsidR="006066AE">
              <w:rPr>
                <w:rFonts w:ascii="Arial" w:eastAsia="Times New Roman" w:hAnsi="Arial" w:cs="Arial"/>
                <w:color w:val="000000"/>
                <w:sz w:val="20"/>
                <w:szCs w:val="20"/>
              </w:rPr>
              <w:t>a</w:t>
            </w:r>
            <w:r w:rsidRPr="00CF6E9C">
              <w:rPr>
                <w:rFonts w:ascii="Arial" w:eastAsia="Times New Roman" w:hAnsi="Arial" w:cs="Arial"/>
                <w:color w:val="000000"/>
                <w:sz w:val="20"/>
                <w:szCs w:val="20"/>
              </w:rPr>
              <w:t>c</w:t>
            </w:r>
            <w:r w:rsidR="00707706">
              <w:rPr>
                <w:rFonts w:ascii="Arial" w:eastAsia="Times New Roman" w:hAnsi="Arial" w:cs="Arial"/>
                <w:color w:val="000000"/>
                <w:sz w:val="20"/>
                <w:szCs w:val="20"/>
              </w:rPr>
              <w:t>e</w:t>
            </w:r>
            <w:r w:rsidRPr="00CF6E9C">
              <w:rPr>
                <w:rFonts w:ascii="Arial" w:eastAsia="Times New Roman" w:hAnsi="Arial" w:cs="Arial"/>
                <w:color w:val="000000"/>
                <w:sz w:val="20"/>
                <w:szCs w:val="20"/>
              </w:rPr>
              <w:t xml:space="preserve"> na platform</w:t>
            </w:r>
            <w:r w:rsidR="00707706">
              <w:rPr>
                <w:rFonts w:ascii="Arial" w:eastAsia="Times New Roman" w:hAnsi="Arial" w:cs="Arial"/>
                <w:color w:val="000000"/>
                <w:sz w:val="20"/>
                <w:szCs w:val="20"/>
              </w:rPr>
              <w:t>ě</w:t>
            </w:r>
            <w:r w:rsidRPr="00CF6E9C">
              <w:rPr>
                <w:rFonts w:ascii="Arial" w:eastAsia="Times New Roman" w:hAnsi="Arial" w:cs="Arial"/>
                <w:color w:val="000000"/>
                <w:sz w:val="20"/>
                <w:szCs w:val="20"/>
              </w:rPr>
              <w:t xml:space="preserve"> jsmespolu.eu</w:t>
            </w:r>
          </w:p>
        </w:tc>
        <w:tc>
          <w:tcPr>
            <w:tcW w:w="5080" w:type="dxa"/>
            <w:tcBorders>
              <w:top w:val="single" w:sz="8" w:space="0" w:color="CCCCCC"/>
              <w:left w:val="single" w:sz="8" w:space="0" w:color="CCCCCC"/>
              <w:bottom w:val="single" w:sz="8" w:space="0" w:color="000000"/>
              <w:right w:val="single" w:sz="8" w:space="0" w:color="000000"/>
            </w:tcBorders>
            <w:shd w:val="clear" w:color="000000" w:fill="CFE2F3"/>
            <w:vAlign w:val="bottom"/>
            <w:hideMark/>
          </w:tcPr>
          <w:p w14:paraId="25A87C29" w14:textId="1BC52416" w:rsidR="004E366B" w:rsidRPr="00EF1CE4" w:rsidRDefault="007F512C" w:rsidP="00CF6E9C">
            <w:pPr>
              <w:spacing w:after="0" w:line="276" w:lineRule="auto"/>
              <w:jc w:val="center"/>
              <w:rPr>
                <w:rFonts w:ascii="Arial" w:eastAsia="Times New Roman" w:hAnsi="Arial" w:cs="Arial"/>
                <w:b/>
                <w:bCs/>
                <w:color w:val="000000"/>
                <w:sz w:val="20"/>
                <w:szCs w:val="20"/>
              </w:rPr>
            </w:pPr>
            <w:r w:rsidRPr="00EF1CE4">
              <w:rPr>
                <w:rFonts w:ascii="Arial" w:eastAsia="Times New Roman" w:hAnsi="Arial" w:cs="Arial"/>
                <w:b/>
                <w:bCs/>
                <w:color w:val="000000"/>
                <w:sz w:val="20"/>
                <w:szCs w:val="20"/>
              </w:rPr>
              <w:t>Ano</w:t>
            </w:r>
          </w:p>
        </w:tc>
      </w:tr>
      <w:tr w:rsidR="004E366B" w:rsidRPr="00CF6E9C" w14:paraId="2BBF2CC2" w14:textId="77777777" w:rsidTr="004E366B">
        <w:trPr>
          <w:trHeight w:val="524"/>
        </w:trPr>
        <w:tc>
          <w:tcPr>
            <w:tcW w:w="4682" w:type="dxa"/>
            <w:tcBorders>
              <w:top w:val="single" w:sz="8" w:space="0" w:color="CCCCCC"/>
              <w:left w:val="single" w:sz="8" w:space="0" w:color="000000"/>
              <w:bottom w:val="single" w:sz="8" w:space="0" w:color="000000"/>
              <w:right w:val="single" w:sz="8" w:space="0" w:color="000000"/>
            </w:tcBorders>
            <w:shd w:val="clear" w:color="000000" w:fill="CFE2F3"/>
            <w:vAlign w:val="bottom"/>
            <w:hideMark/>
          </w:tcPr>
          <w:p w14:paraId="38B02177" w14:textId="6AF7719A" w:rsidR="004E366B" w:rsidRPr="00CF6E9C" w:rsidRDefault="004E366B" w:rsidP="00CF6E9C">
            <w:pPr>
              <w:spacing w:after="0" w:line="276" w:lineRule="auto"/>
              <w:jc w:val="center"/>
              <w:rPr>
                <w:rFonts w:ascii="Arial" w:eastAsia="Times New Roman" w:hAnsi="Arial" w:cs="Arial"/>
                <w:color w:val="000000"/>
                <w:sz w:val="20"/>
                <w:szCs w:val="20"/>
              </w:rPr>
            </w:pPr>
            <w:r w:rsidRPr="00CF6E9C">
              <w:rPr>
                <w:rFonts w:ascii="Arial" w:eastAsia="Times New Roman" w:hAnsi="Arial" w:cs="Arial"/>
                <w:color w:val="000000"/>
                <w:sz w:val="20"/>
                <w:szCs w:val="20"/>
              </w:rPr>
              <w:t>Počet zve</w:t>
            </w:r>
            <w:r w:rsidR="00707706">
              <w:rPr>
                <w:rFonts w:ascii="Arial" w:eastAsia="Times New Roman" w:hAnsi="Arial" w:cs="Arial"/>
                <w:color w:val="000000"/>
                <w:sz w:val="20"/>
                <w:szCs w:val="20"/>
              </w:rPr>
              <w:t>ř</w:t>
            </w:r>
            <w:r w:rsidRPr="00CF6E9C">
              <w:rPr>
                <w:rFonts w:ascii="Arial" w:eastAsia="Times New Roman" w:hAnsi="Arial" w:cs="Arial"/>
                <w:color w:val="000000"/>
                <w:sz w:val="20"/>
                <w:szCs w:val="20"/>
              </w:rPr>
              <w:t>ejn</w:t>
            </w:r>
            <w:r w:rsidR="00707706">
              <w:rPr>
                <w:rFonts w:ascii="Arial" w:eastAsia="Times New Roman" w:hAnsi="Arial" w:cs="Arial"/>
                <w:color w:val="000000"/>
                <w:sz w:val="20"/>
                <w:szCs w:val="20"/>
              </w:rPr>
              <w:t>ě</w:t>
            </w:r>
            <w:r w:rsidRPr="00CF6E9C">
              <w:rPr>
                <w:rFonts w:ascii="Arial" w:eastAsia="Times New Roman" w:hAnsi="Arial" w:cs="Arial"/>
                <w:color w:val="000000"/>
                <w:sz w:val="20"/>
                <w:szCs w:val="20"/>
              </w:rPr>
              <w:t>ných p</w:t>
            </w:r>
            <w:r w:rsidR="00707706">
              <w:rPr>
                <w:rFonts w:ascii="Arial" w:eastAsia="Times New Roman" w:hAnsi="Arial" w:cs="Arial"/>
                <w:color w:val="000000"/>
                <w:sz w:val="20"/>
                <w:szCs w:val="20"/>
              </w:rPr>
              <w:t>ř</w:t>
            </w:r>
            <w:r w:rsidRPr="00CF6E9C">
              <w:rPr>
                <w:rFonts w:ascii="Arial" w:eastAsia="Times New Roman" w:hAnsi="Arial" w:cs="Arial"/>
                <w:color w:val="000000"/>
                <w:sz w:val="20"/>
                <w:szCs w:val="20"/>
              </w:rPr>
              <w:t>ísp</w:t>
            </w:r>
            <w:r w:rsidR="00707706">
              <w:rPr>
                <w:rFonts w:ascii="Arial" w:eastAsia="Times New Roman" w:hAnsi="Arial" w:cs="Arial"/>
                <w:color w:val="000000"/>
                <w:sz w:val="20"/>
                <w:szCs w:val="20"/>
              </w:rPr>
              <w:t>ě</w:t>
            </w:r>
            <w:r w:rsidRPr="00CF6E9C">
              <w:rPr>
                <w:rFonts w:ascii="Arial" w:eastAsia="Times New Roman" w:hAnsi="Arial" w:cs="Arial"/>
                <w:color w:val="000000"/>
                <w:sz w:val="20"/>
                <w:szCs w:val="20"/>
              </w:rPr>
              <w:t>vk</w:t>
            </w:r>
            <w:r w:rsidR="00707706">
              <w:rPr>
                <w:rFonts w:ascii="Arial" w:eastAsia="Times New Roman" w:hAnsi="Arial" w:cs="Arial"/>
                <w:color w:val="000000"/>
                <w:sz w:val="20"/>
                <w:szCs w:val="20"/>
              </w:rPr>
              <w:t>ů</w:t>
            </w:r>
            <w:r w:rsidRPr="00CF6E9C">
              <w:rPr>
                <w:rFonts w:ascii="Arial" w:eastAsia="Times New Roman" w:hAnsi="Arial" w:cs="Arial"/>
                <w:color w:val="000000"/>
                <w:sz w:val="20"/>
                <w:szCs w:val="20"/>
              </w:rPr>
              <w:t xml:space="preserve"> na platform</w:t>
            </w:r>
            <w:r w:rsidR="00707706">
              <w:rPr>
                <w:rFonts w:ascii="Arial" w:eastAsia="Times New Roman" w:hAnsi="Arial" w:cs="Arial"/>
                <w:color w:val="000000"/>
                <w:sz w:val="20"/>
                <w:szCs w:val="20"/>
              </w:rPr>
              <w:t>ě</w:t>
            </w:r>
            <w:r w:rsidRPr="00CF6E9C">
              <w:rPr>
                <w:rFonts w:ascii="Arial" w:eastAsia="Times New Roman" w:hAnsi="Arial" w:cs="Arial"/>
                <w:color w:val="000000"/>
                <w:sz w:val="20"/>
                <w:szCs w:val="20"/>
              </w:rPr>
              <w:t xml:space="preserve"> jsmespolu.eu</w:t>
            </w:r>
          </w:p>
        </w:tc>
        <w:tc>
          <w:tcPr>
            <w:tcW w:w="5080" w:type="dxa"/>
            <w:tcBorders>
              <w:top w:val="single" w:sz="8" w:space="0" w:color="CCCCCC"/>
              <w:left w:val="single" w:sz="8" w:space="0" w:color="CCCCCC"/>
              <w:bottom w:val="single" w:sz="8" w:space="0" w:color="000000"/>
              <w:right w:val="single" w:sz="8" w:space="0" w:color="000000"/>
            </w:tcBorders>
            <w:shd w:val="clear" w:color="000000" w:fill="CFE2F3"/>
            <w:vAlign w:val="bottom"/>
            <w:hideMark/>
          </w:tcPr>
          <w:p w14:paraId="5800A4CD" w14:textId="750612DE" w:rsidR="004E366B" w:rsidRPr="00EF1CE4" w:rsidRDefault="000E05EA" w:rsidP="00CF6E9C">
            <w:pPr>
              <w:spacing w:after="0" w:line="276" w:lineRule="auto"/>
              <w:jc w:val="center"/>
              <w:rPr>
                <w:rFonts w:ascii="Arial" w:eastAsia="Times New Roman" w:hAnsi="Arial" w:cs="Arial"/>
                <w:b/>
                <w:bCs/>
                <w:color w:val="000000"/>
                <w:sz w:val="20"/>
                <w:szCs w:val="20"/>
              </w:rPr>
            </w:pPr>
            <w:r w:rsidRPr="00EF1CE4">
              <w:rPr>
                <w:rFonts w:ascii="Arial" w:eastAsia="Times New Roman" w:hAnsi="Arial" w:cs="Arial"/>
                <w:b/>
                <w:bCs/>
                <w:color w:val="000000"/>
                <w:sz w:val="20"/>
                <w:szCs w:val="20"/>
              </w:rPr>
              <w:t>0</w:t>
            </w:r>
          </w:p>
        </w:tc>
      </w:tr>
      <w:tr w:rsidR="004E366B" w:rsidRPr="00CF6E9C" w14:paraId="766A6C99" w14:textId="77777777" w:rsidTr="004E366B">
        <w:trPr>
          <w:trHeight w:val="385"/>
        </w:trPr>
        <w:tc>
          <w:tcPr>
            <w:tcW w:w="4682" w:type="dxa"/>
            <w:tcBorders>
              <w:top w:val="single" w:sz="8" w:space="0" w:color="CCCCCC"/>
              <w:left w:val="single" w:sz="8" w:space="0" w:color="000000"/>
              <w:bottom w:val="single" w:sz="8" w:space="0" w:color="000000"/>
              <w:right w:val="single" w:sz="8" w:space="0" w:color="000000"/>
            </w:tcBorders>
            <w:shd w:val="clear" w:color="000000" w:fill="CFE2F3"/>
            <w:vAlign w:val="bottom"/>
            <w:hideMark/>
          </w:tcPr>
          <w:p w14:paraId="6024D19C" w14:textId="4AEC3824" w:rsidR="004E366B" w:rsidRPr="00CF6E9C" w:rsidRDefault="004E366B" w:rsidP="00CF6E9C">
            <w:pPr>
              <w:spacing w:after="0" w:line="276" w:lineRule="auto"/>
              <w:jc w:val="center"/>
              <w:rPr>
                <w:rFonts w:ascii="Arial" w:eastAsia="Times New Roman" w:hAnsi="Arial" w:cs="Arial"/>
                <w:color w:val="000000"/>
                <w:sz w:val="20"/>
                <w:szCs w:val="20"/>
              </w:rPr>
            </w:pPr>
            <w:r w:rsidRPr="00CF6E9C">
              <w:rPr>
                <w:rFonts w:ascii="Arial" w:eastAsia="Times New Roman" w:hAnsi="Arial" w:cs="Arial"/>
                <w:color w:val="000000"/>
                <w:sz w:val="20"/>
                <w:szCs w:val="20"/>
              </w:rPr>
              <w:t>Sociáln</w:t>
            </w:r>
            <w:r w:rsidR="00707706">
              <w:rPr>
                <w:rFonts w:ascii="Arial" w:eastAsia="Times New Roman" w:hAnsi="Arial" w:cs="Arial"/>
                <w:color w:val="000000"/>
                <w:sz w:val="20"/>
                <w:szCs w:val="20"/>
              </w:rPr>
              <w:t>í</w:t>
            </w:r>
            <w:r w:rsidRPr="00CF6E9C">
              <w:rPr>
                <w:rFonts w:ascii="Arial" w:eastAsia="Times New Roman" w:hAnsi="Arial" w:cs="Arial"/>
                <w:color w:val="000000"/>
                <w:sz w:val="20"/>
                <w:szCs w:val="20"/>
              </w:rPr>
              <w:t xml:space="preserve"> </w:t>
            </w:r>
            <w:r w:rsidR="007F512C" w:rsidRPr="00CF6E9C">
              <w:rPr>
                <w:rFonts w:ascii="Arial" w:eastAsia="Times New Roman" w:hAnsi="Arial" w:cs="Arial"/>
                <w:color w:val="000000"/>
                <w:sz w:val="20"/>
                <w:szCs w:val="20"/>
              </w:rPr>
              <w:t>s</w:t>
            </w:r>
            <w:r w:rsidR="007F512C">
              <w:rPr>
                <w:rFonts w:ascii="Arial" w:eastAsia="Times New Roman" w:hAnsi="Arial" w:cs="Arial"/>
                <w:color w:val="000000"/>
                <w:sz w:val="20"/>
                <w:szCs w:val="20"/>
              </w:rPr>
              <w:t>í</w:t>
            </w:r>
            <w:r w:rsidR="007F512C" w:rsidRPr="00CF6E9C">
              <w:rPr>
                <w:rFonts w:ascii="Arial" w:eastAsia="Times New Roman" w:hAnsi="Arial" w:cs="Arial"/>
                <w:color w:val="000000"/>
                <w:sz w:val="20"/>
                <w:szCs w:val="20"/>
              </w:rPr>
              <w:t>t</w:t>
            </w:r>
            <w:r w:rsidR="007F512C">
              <w:rPr>
                <w:rFonts w:ascii="Arial" w:eastAsia="Times New Roman" w:hAnsi="Arial" w:cs="Arial"/>
                <w:color w:val="000000"/>
                <w:sz w:val="20"/>
                <w:szCs w:val="20"/>
              </w:rPr>
              <w:t>ě</w:t>
            </w:r>
            <w:r w:rsidR="007F512C" w:rsidRPr="00CF6E9C">
              <w:rPr>
                <w:rFonts w:ascii="Arial" w:eastAsia="Times New Roman" w:hAnsi="Arial" w:cs="Arial"/>
                <w:color w:val="000000"/>
                <w:sz w:val="20"/>
                <w:szCs w:val="20"/>
              </w:rPr>
              <w:t xml:space="preserve"> – počet</w:t>
            </w:r>
            <w:r w:rsidRPr="00CF6E9C">
              <w:rPr>
                <w:rFonts w:ascii="Arial" w:eastAsia="Times New Roman" w:hAnsi="Arial" w:cs="Arial"/>
                <w:color w:val="000000"/>
                <w:sz w:val="20"/>
                <w:szCs w:val="20"/>
              </w:rPr>
              <w:t xml:space="preserve"> platforem (IG, FB, Twitter)</w:t>
            </w:r>
          </w:p>
        </w:tc>
        <w:tc>
          <w:tcPr>
            <w:tcW w:w="5080" w:type="dxa"/>
            <w:tcBorders>
              <w:top w:val="single" w:sz="8" w:space="0" w:color="CCCCCC"/>
              <w:left w:val="single" w:sz="8" w:space="0" w:color="CCCCCC"/>
              <w:bottom w:val="single" w:sz="8" w:space="0" w:color="000000"/>
              <w:right w:val="single" w:sz="8" w:space="0" w:color="000000"/>
            </w:tcBorders>
            <w:shd w:val="clear" w:color="000000" w:fill="CFE2F3"/>
            <w:vAlign w:val="bottom"/>
            <w:hideMark/>
          </w:tcPr>
          <w:p w14:paraId="7F8A4448" w14:textId="67C92EAA" w:rsidR="004E366B" w:rsidRPr="00EF1CE4" w:rsidRDefault="008B1301" w:rsidP="00CF6E9C">
            <w:pPr>
              <w:spacing w:after="0" w:line="276" w:lineRule="auto"/>
              <w:jc w:val="center"/>
              <w:rPr>
                <w:rFonts w:ascii="Arial" w:eastAsia="Times New Roman" w:hAnsi="Arial" w:cs="Arial"/>
                <w:b/>
                <w:bCs/>
                <w:color w:val="000000"/>
                <w:sz w:val="20"/>
                <w:szCs w:val="20"/>
              </w:rPr>
            </w:pPr>
            <w:r w:rsidRPr="00EF1CE4">
              <w:rPr>
                <w:rFonts w:ascii="Arial" w:eastAsia="Times New Roman" w:hAnsi="Arial" w:cs="Arial"/>
                <w:b/>
                <w:bCs/>
                <w:color w:val="000000"/>
                <w:sz w:val="20"/>
                <w:szCs w:val="20"/>
              </w:rPr>
              <w:t>4</w:t>
            </w:r>
          </w:p>
        </w:tc>
      </w:tr>
      <w:tr w:rsidR="004E366B" w:rsidRPr="00CF6E9C" w14:paraId="1DB70712" w14:textId="77777777" w:rsidTr="004E366B">
        <w:trPr>
          <w:trHeight w:val="316"/>
        </w:trPr>
        <w:tc>
          <w:tcPr>
            <w:tcW w:w="4682" w:type="dxa"/>
            <w:tcBorders>
              <w:top w:val="single" w:sz="8" w:space="0" w:color="CCCCCC"/>
              <w:left w:val="single" w:sz="8" w:space="0" w:color="000000"/>
              <w:bottom w:val="single" w:sz="8" w:space="0" w:color="000000"/>
              <w:right w:val="single" w:sz="8" w:space="0" w:color="000000"/>
            </w:tcBorders>
            <w:shd w:val="clear" w:color="000000" w:fill="CFE2F3"/>
            <w:vAlign w:val="bottom"/>
            <w:hideMark/>
          </w:tcPr>
          <w:p w14:paraId="6BD51FE4" w14:textId="482153AF" w:rsidR="004E366B" w:rsidRPr="00CF6E9C" w:rsidRDefault="004E366B" w:rsidP="00CF6E9C">
            <w:pPr>
              <w:spacing w:after="0" w:line="276" w:lineRule="auto"/>
              <w:jc w:val="center"/>
              <w:rPr>
                <w:rFonts w:ascii="Arial" w:eastAsia="Times New Roman" w:hAnsi="Arial" w:cs="Arial"/>
                <w:color w:val="000000"/>
                <w:sz w:val="20"/>
                <w:szCs w:val="20"/>
              </w:rPr>
            </w:pPr>
            <w:r w:rsidRPr="00CF6E9C">
              <w:rPr>
                <w:rFonts w:ascii="Arial" w:eastAsia="Times New Roman" w:hAnsi="Arial" w:cs="Arial"/>
                <w:color w:val="000000"/>
                <w:sz w:val="20"/>
                <w:szCs w:val="20"/>
              </w:rPr>
              <w:t>Celkový počet follower</w:t>
            </w:r>
            <w:r w:rsidR="00707706">
              <w:rPr>
                <w:rFonts w:ascii="Arial" w:eastAsia="Times New Roman" w:hAnsi="Arial" w:cs="Arial"/>
                <w:color w:val="000000"/>
                <w:sz w:val="20"/>
                <w:szCs w:val="20"/>
              </w:rPr>
              <w:t>ů</w:t>
            </w:r>
            <w:r w:rsidRPr="00CF6E9C">
              <w:rPr>
                <w:rFonts w:ascii="Arial" w:eastAsia="Times New Roman" w:hAnsi="Arial" w:cs="Arial"/>
                <w:color w:val="000000"/>
                <w:sz w:val="20"/>
                <w:szCs w:val="20"/>
              </w:rPr>
              <w:t xml:space="preserve"> na soc. </w:t>
            </w:r>
            <w:r w:rsidR="00707706">
              <w:rPr>
                <w:rFonts w:ascii="Arial" w:eastAsia="Times New Roman" w:hAnsi="Arial" w:cs="Arial"/>
                <w:color w:val="000000"/>
                <w:sz w:val="20"/>
                <w:szCs w:val="20"/>
              </w:rPr>
              <w:t>sítích</w:t>
            </w:r>
            <w:r w:rsidRPr="00CF6E9C">
              <w:rPr>
                <w:rFonts w:ascii="Arial" w:eastAsia="Times New Roman" w:hAnsi="Arial" w:cs="Arial"/>
                <w:color w:val="000000"/>
                <w:sz w:val="20"/>
                <w:szCs w:val="20"/>
              </w:rPr>
              <w:t xml:space="preserve"> (samostatn</w:t>
            </w:r>
            <w:r w:rsidR="00707706">
              <w:rPr>
                <w:rFonts w:ascii="Arial" w:eastAsia="Times New Roman" w:hAnsi="Arial" w:cs="Arial"/>
                <w:color w:val="000000"/>
                <w:sz w:val="20"/>
                <w:szCs w:val="20"/>
              </w:rPr>
              <w:t>ě</w:t>
            </w:r>
            <w:r w:rsidRPr="00CF6E9C">
              <w:rPr>
                <w:rFonts w:ascii="Arial" w:eastAsia="Times New Roman" w:hAnsi="Arial" w:cs="Arial"/>
                <w:color w:val="000000"/>
                <w:sz w:val="20"/>
                <w:szCs w:val="20"/>
              </w:rPr>
              <w:t xml:space="preserve"> </w:t>
            </w:r>
            <w:r w:rsidR="007F512C" w:rsidRPr="00CF6E9C">
              <w:rPr>
                <w:rFonts w:ascii="Arial" w:eastAsia="Times New Roman" w:hAnsi="Arial" w:cs="Arial"/>
                <w:color w:val="000000"/>
                <w:sz w:val="20"/>
                <w:szCs w:val="20"/>
              </w:rPr>
              <w:t>IG, FB</w:t>
            </w:r>
            <w:r w:rsidRPr="00CF6E9C">
              <w:rPr>
                <w:rFonts w:ascii="Arial" w:eastAsia="Times New Roman" w:hAnsi="Arial" w:cs="Arial"/>
                <w:color w:val="000000"/>
                <w:sz w:val="20"/>
                <w:szCs w:val="20"/>
              </w:rPr>
              <w:t>, Twitter)</w:t>
            </w:r>
          </w:p>
        </w:tc>
        <w:tc>
          <w:tcPr>
            <w:tcW w:w="5080" w:type="dxa"/>
            <w:tcBorders>
              <w:top w:val="single" w:sz="8" w:space="0" w:color="CCCCCC"/>
              <w:left w:val="single" w:sz="8" w:space="0" w:color="CCCCCC"/>
              <w:bottom w:val="single" w:sz="8" w:space="0" w:color="000000"/>
              <w:right w:val="single" w:sz="8" w:space="0" w:color="000000"/>
            </w:tcBorders>
            <w:shd w:val="clear" w:color="000000" w:fill="CFE2F3"/>
            <w:vAlign w:val="bottom"/>
            <w:hideMark/>
          </w:tcPr>
          <w:p w14:paraId="6A3566D6" w14:textId="0280A1A0" w:rsidR="004E366B" w:rsidRPr="00EF1CE4" w:rsidRDefault="008B1301" w:rsidP="00CF6E9C">
            <w:pPr>
              <w:spacing w:after="0" w:line="276" w:lineRule="auto"/>
              <w:jc w:val="center"/>
              <w:rPr>
                <w:rFonts w:ascii="Arial" w:eastAsia="Times New Roman" w:hAnsi="Arial" w:cs="Arial"/>
                <w:b/>
                <w:bCs/>
                <w:color w:val="000000"/>
                <w:sz w:val="20"/>
                <w:szCs w:val="20"/>
              </w:rPr>
            </w:pPr>
            <w:r w:rsidRPr="00EF1CE4">
              <w:rPr>
                <w:rFonts w:ascii="Arial" w:eastAsia="Times New Roman" w:hAnsi="Arial" w:cs="Arial"/>
                <w:b/>
                <w:bCs/>
                <w:color w:val="000000"/>
                <w:sz w:val="20"/>
                <w:szCs w:val="20"/>
              </w:rPr>
              <w:t>IG: 106</w:t>
            </w:r>
            <w:r w:rsidR="000E05EA" w:rsidRPr="00EF1CE4">
              <w:rPr>
                <w:rFonts w:ascii="Arial" w:eastAsia="Times New Roman" w:hAnsi="Arial" w:cs="Arial"/>
                <w:b/>
                <w:bCs/>
                <w:color w:val="000000"/>
                <w:sz w:val="20"/>
                <w:szCs w:val="20"/>
              </w:rPr>
              <w:t>, FB: 4</w:t>
            </w:r>
          </w:p>
        </w:tc>
      </w:tr>
      <w:tr w:rsidR="004E366B" w:rsidRPr="00CF6E9C" w14:paraId="6133E802" w14:textId="77777777" w:rsidTr="004E366B">
        <w:trPr>
          <w:trHeight w:val="455"/>
        </w:trPr>
        <w:tc>
          <w:tcPr>
            <w:tcW w:w="4682" w:type="dxa"/>
            <w:tcBorders>
              <w:top w:val="single" w:sz="8" w:space="0" w:color="CCCCCC"/>
              <w:left w:val="single" w:sz="8" w:space="0" w:color="000000"/>
              <w:bottom w:val="single" w:sz="8" w:space="0" w:color="000000"/>
              <w:right w:val="single" w:sz="8" w:space="0" w:color="000000"/>
            </w:tcBorders>
            <w:shd w:val="clear" w:color="000000" w:fill="CFE2F3"/>
            <w:vAlign w:val="bottom"/>
            <w:hideMark/>
          </w:tcPr>
          <w:p w14:paraId="11970386" w14:textId="79F4F94B" w:rsidR="004E366B" w:rsidRPr="00CF6E9C" w:rsidRDefault="004E366B" w:rsidP="00CF6E9C">
            <w:pPr>
              <w:spacing w:after="0" w:line="276" w:lineRule="auto"/>
              <w:jc w:val="center"/>
              <w:rPr>
                <w:rFonts w:ascii="Arial" w:eastAsia="Times New Roman" w:hAnsi="Arial" w:cs="Arial"/>
                <w:color w:val="000000"/>
                <w:sz w:val="20"/>
                <w:szCs w:val="20"/>
              </w:rPr>
            </w:pPr>
            <w:r w:rsidRPr="00CF6E9C">
              <w:rPr>
                <w:rFonts w:ascii="Arial" w:eastAsia="Times New Roman" w:hAnsi="Arial" w:cs="Arial"/>
                <w:color w:val="000000"/>
                <w:sz w:val="20"/>
                <w:szCs w:val="20"/>
              </w:rPr>
              <w:t>Počet p</w:t>
            </w:r>
            <w:r w:rsidR="00707706">
              <w:rPr>
                <w:rFonts w:ascii="Arial" w:eastAsia="Times New Roman" w:hAnsi="Arial" w:cs="Arial"/>
                <w:color w:val="000000"/>
                <w:sz w:val="20"/>
                <w:szCs w:val="20"/>
              </w:rPr>
              <w:t>ř</w:t>
            </w:r>
            <w:r w:rsidRPr="00CF6E9C">
              <w:rPr>
                <w:rFonts w:ascii="Arial" w:eastAsia="Times New Roman" w:hAnsi="Arial" w:cs="Arial"/>
                <w:color w:val="000000"/>
                <w:sz w:val="20"/>
                <w:szCs w:val="20"/>
              </w:rPr>
              <w:t>ísp</w:t>
            </w:r>
            <w:r w:rsidR="00707706">
              <w:rPr>
                <w:rFonts w:ascii="Arial" w:eastAsia="Times New Roman" w:hAnsi="Arial" w:cs="Arial"/>
                <w:color w:val="000000"/>
                <w:sz w:val="20"/>
                <w:szCs w:val="20"/>
              </w:rPr>
              <w:t>ě</w:t>
            </w:r>
            <w:r w:rsidRPr="00CF6E9C">
              <w:rPr>
                <w:rFonts w:ascii="Arial" w:eastAsia="Times New Roman" w:hAnsi="Arial" w:cs="Arial"/>
                <w:color w:val="000000"/>
                <w:sz w:val="20"/>
                <w:szCs w:val="20"/>
              </w:rPr>
              <w:t>vk</w:t>
            </w:r>
            <w:r w:rsidR="00707706">
              <w:rPr>
                <w:rFonts w:ascii="Arial" w:eastAsia="Times New Roman" w:hAnsi="Arial" w:cs="Arial"/>
                <w:color w:val="000000"/>
                <w:sz w:val="20"/>
                <w:szCs w:val="20"/>
              </w:rPr>
              <w:t>ů</w:t>
            </w:r>
            <w:r w:rsidRPr="00CF6E9C">
              <w:rPr>
                <w:rFonts w:ascii="Arial" w:eastAsia="Times New Roman" w:hAnsi="Arial" w:cs="Arial"/>
                <w:color w:val="000000"/>
                <w:sz w:val="20"/>
                <w:szCs w:val="20"/>
              </w:rPr>
              <w:t xml:space="preserve"> </w:t>
            </w:r>
            <w:r w:rsidR="00707706">
              <w:rPr>
                <w:rFonts w:ascii="Arial" w:eastAsia="Times New Roman" w:hAnsi="Arial" w:cs="Arial"/>
                <w:color w:val="000000"/>
                <w:sz w:val="20"/>
                <w:szCs w:val="20"/>
              </w:rPr>
              <w:t>(</w:t>
            </w:r>
            <w:r w:rsidRPr="00CF6E9C">
              <w:rPr>
                <w:rFonts w:ascii="Arial" w:eastAsia="Times New Roman" w:hAnsi="Arial" w:cs="Arial"/>
                <w:color w:val="000000"/>
                <w:sz w:val="20"/>
                <w:szCs w:val="20"/>
              </w:rPr>
              <w:t>web, blog, podcasty..</w:t>
            </w:r>
            <w:r w:rsidR="00707706">
              <w:rPr>
                <w:rFonts w:ascii="Arial" w:eastAsia="Times New Roman" w:hAnsi="Arial" w:cs="Arial"/>
                <w:color w:val="000000"/>
                <w:sz w:val="20"/>
                <w:szCs w:val="20"/>
              </w:rPr>
              <w:t>.)</w:t>
            </w:r>
          </w:p>
        </w:tc>
        <w:tc>
          <w:tcPr>
            <w:tcW w:w="5080" w:type="dxa"/>
            <w:tcBorders>
              <w:top w:val="single" w:sz="8" w:space="0" w:color="CCCCCC"/>
              <w:left w:val="single" w:sz="8" w:space="0" w:color="CCCCCC"/>
              <w:bottom w:val="single" w:sz="8" w:space="0" w:color="000000"/>
              <w:right w:val="single" w:sz="8" w:space="0" w:color="000000"/>
            </w:tcBorders>
            <w:shd w:val="clear" w:color="000000" w:fill="CFE2F3"/>
            <w:vAlign w:val="bottom"/>
            <w:hideMark/>
          </w:tcPr>
          <w:p w14:paraId="696EF82E" w14:textId="56B3215A" w:rsidR="004E366B" w:rsidRPr="00CE19DD" w:rsidRDefault="00CE19DD" w:rsidP="00CF6E9C">
            <w:pPr>
              <w:spacing w:after="0" w:line="276" w:lineRule="auto"/>
              <w:jc w:val="center"/>
              <w:rPr>
                <w:rFonts w:ascii="Arial" w:eastAsia="Times New Roman" w:hAnsi="Arial" w:cs="Arial"/>
                <w:b/>
                <w:bCs/>
                <w:color w:val="000000"/>
                <w:sz w:val="20"/>
                <w:szCs w:val="20"/>
              </w:rPr>
            </w:pPr>
            <w:r w:rsidRPr="00CE19DD">
              <w:rPr>
                <w:rFonts w:ascii="Arial" w:eastAsia="Times New Roman" w:hAnsi="Arial" w:cs="Arial"/>
                <w:b/>
                <w:bCs/>
                <w:color w:val="000000"/>
                <w:sz w:val="20"/>
                <w:szCs w:val="20"/>
              </w:rPr>
              <w:t>Web 17, podcasty 2, IG 142, FB 88</w:t>
            </w:r>
          </w:p>
        </w:tc>
      </w:tr>
      <w:tr w:rsidR="004E366B" w:rsidRPr="00CF6E9C" w14:paraId="2E7A939A" w14:textId="77777777" w:rsidTr="004E366B">
        <w:trPr>
          <w:trHeight w:val="385"/>
        </w:trPr>
        <w:tc>
          <w:tcPr>
            <w:tcW w:w="4682" w:type="dxa"/>
            <w:tcBorders>
              <w:top w:val="single" w:sz="8" w:space="0" w:color="CCCCCC"/>
              <w:left w:val="single" w:sz="8" w:space="0" w:color="000000"/>
              <w:bottom w:val="single" w:sz="8" w:space="0" w:color="000000"/>
              <w:right w:val="single" w:sz="8" w:space="0" w:color="000000"/>
            </w:tcBorders>
            <w:shd w:val="clear" w:color="000000" w:fill="CFE2F3"/>
            <w:vAlign w:val="bottom"/>
            <w:hideMark/>
          </w:tcPr>
          <w:p w14:paraId="1F5872C4" w14:textId="71AA6A18" w:rsidR="004E366B" w:rsidRPr="00CF6E9C" w:rsidRDefault="004E366B" w:rsidP="00CF6E9C">
            <w:pPr>
              <w:spacing w:after="0" w:line="276" w:lineRule="auto"/>
              <w:jc w:val="center"/>
              <w:rPr>
                <w:rFonts w:ascii="Arial" w:eastAsia="Times New Roman" w:hAnsi="Arial" w:cs="Arial"/>
                <w:color w:val="000000"/>
                <w:sz w:val="20"/>
                <w:szCs w:val="20"/>
              </w:rPr>
            </w:pPr>
            <w:r w:rsidRPr="00CF6E9C">
              <w:rPr>
                <w:rFonts w:ascii="Arial" w:eastAsia="Times New Roman" w:hAnsi="Arial" w:cs="Arial"/>
                <w:color w:val="000000"/>
                <w:sz w:val="20"/>
                <w:szCs w:val="20"/>
              </w:rPr>
              <w:t>Počet event</w:t>
            </w:r>
            <w:r w:rsidR="00707706">
              <w:rPr>
                <w:rFonts w:ascii="Arial" w:eastAsia="Times New Roman" w:hAnsi="Arial" w:cs="Arial"/>
                <w:color w:val="000000"/>
                <w:sz w:val="20"/>
                <w:szCs w:val="20"/>
              </w:rPr>
              <w:t>ů</w:t>
            </w:r>
            <w:r w:rsidRPr="00CF6E9C">
              <w:rPr>
                <w:rFonts w:ascii="Arial" w:eastAsia="Times New Roman" w:hAnsi="Arial" w:cs="Arial"/>
                <w:color w:val="000000"/>
                <w:sz w:val="20"/>
                <w:szCs w:val="20"/>
              </w:rPr>
              <w:t xml:space="preserve"> organizovaných zástupci programu a spolupracuj</w:t>
            </w:r>
            <w:r w:rsidR="00707706">
              <w:rPr>
                <w:rFonts w:ascii="Arial" w:eastAsia="Times New Roman" w:hAnsi="Arial" w:cs="Arial"/>
                <w:color w:val="000000"/>
                <w:sz w:val="20"/>
                <w:szCs w:val="20"/>
              </w:rPr>
              <w:t>í</w:t>
            </w:r>
            <w:r w:rsidRPr="00CF6E9C">
              <w:rPr>
                <w:rFonts w:ascii="Arial" w:eastAsia="Times New Roman" w:hAnsi="Arial" w:cs="Arial"/>
                <w:color w:val="000000"/>
                <w:sz w:val="20"/>
                <w:szCs w:val="20"/>
              </w:rPr>
              <w:t>c</w:t>
            </w:r>
            <w:r w:rsidR="00707706">
              <w:rPr>
                <w:rFonts w:ascii="Arial" w:eastAsia="Times New Roman" w:hAnsi="Arial" w:cs="Arial"/>
                <w:color w:val="000000"/>
                <w:sz w:val="20"/>
                <w:szCs w:val="20"/>
              </w:rPr>
              <w:t>í</w:t>
            </w:r>
            <w:r w:rsidRPr="00CF6E9C">
              <w:rPr>
                <w:rFonts w:ascii="Arial" w:eastAsia="Times New Roman" w:hAnsi="Arial" w:cs="Arial"/>
                <w:color w:val="000000"/>
                <w:sz w:val="20"/>
                <w:szCs w:val="20"/>
              </w:rPr>
              <w:t>mi</w:t>
            </w:r>
            <w:r>
              <w:rPr>
                <w:rFonts w:ascii="Arial" w:eastAsia="Times New Roman" w:hAnsi="Arial" w:cs="Arial"/>
                <w:color w:val="000000"/>
                <w:sz w:val="20"/>
                <w:szCs w:val="20"/>
              </w:rPr>
              <w:t xml:space="preserve"> agent</w:t>
            </w:r>
            <w:r w:rsidR="00707706">
              <w:rPr>
                <w:rFonts w:ascii="Arial" w:eastAsia="Times New Roman" w:hAnsi="Arial" w:cs="Arial"/>
                <w:color w:val="000000"/>
                <w:sz w:val="20"/>
                <w:szCs w:val="20"/>
              </w:rPr>
              <w:t>u</w:t>
            </w:r>
            <w:r>
              <w:rPr>
                <w:rFonts w:ascii="Arial" w:eastAsia="Times New Roman" w:hAnsi="Arial" w:cs="Arial"/>
                <w:color w:val="000000"/>
                <w:sz w:val="20"/>
                <w:szCs w:val="20"/>
              </w:rPr>
              <w:t>rami</w:t>
            </w:r>
            <w:r w:rsidR="00707706">
              <w:rPr>
                <w:rFonts w:ascii="Arial" w:eastAsia="Times New Roman" w:hAnsi="Arial" w:cs="Arial"/>
                <w:color w:val="000000"/>
                <w:sz w:val="20"/>
                <w:szCs w:val="20"/>
              </w:rPr>
              <w:t xml:space="preserve"> </w:t>
            </w:r>
            <w:r w:rsidRPr="004E366B">
              <w:rPr>
                <w:rFonts w:ascii="Arial" w:eastAsia="Times New Roman" w:hAnsi="Arial" w:cs="Arial"/>
                <w:color w:val="000000"/>
                <w:sz w:val="20"/>
                <w:szCs w:val="20"/>
              </w:rPr>
              <w:t>(online diskus</w:t>
            </w:r>
            <w:r w:rsidR="00707706">
              <w:rPr>
                <w:rFonts w:ascii="Arial" w:eastAsia="Times New Roman" w:hAnsi="Arial" w:cs="Arial"/>
                <w:color w:val="000000"/>
                <w:sz w:val="20"/>
                <w:szCs w:val="20"/>
              </w:rPr>
              <w:t>e</w:t>
            </w:r>
            <w:r w:rsidRPr="004E366B">
              <w:rPr>
                <w:rFonts w:ascii="Arial" w:eastAsia="Times New Roman" w:hAnsi="Arial" w:cs="Arial"/>
                <w:color w:val="000000"/>
                <w:sz w:val="20"/>
                <w:szCs w:val="20"/>
              </w:rPr>
              <w:t>, FakeScape, Stužák, Institut pro evropskou integraci...)</w:t>
            </w:r>
          </w:p>
        </w:tc>
        <w:tc>
          <w:tcPr>
            <w:tcW w:w="5080" w:type="dxa"/>
            <w:tcBorders>
              <w:top w:val="single" w:sz="8" w:space="0" w:color="CCCCCC"/>
              <w:left w:val="single" w:sz="8" w:space="0" w:color="CCCCCC"/>
              <w:bottom w:val="single" w:sz="8" w:space="0" w:color="000000"/>
              <w:right w:val="single" w:sz="8" w:space="0" w:color="000000"/>
            </w:tcBorders>
            <w:shd w:val="clear" w:color="000000" w:fill="CFE2F3"/>
            <w:vAlign w:val="bottom"/>
            <w:hideMark/>
          </w:tcPr>
          <w:p w14:paraId="7AAF2D10" w14:textId="33FA09D0" w:rsidR="00063DC5" w:rsidRPr="00063DC5" w:rsidRDefault="00063DC5" w:rsidP="00442ABF">
            <w:pPr>
              <w:spacing w:after="0" w:line="276" w:lineRule="auto"/>
              <w:jc w:val="center"/>
              <w:rPr>
                <w:rFonts w:ascii="Arial" w:eastAsia="Times New Roman" w:hAnsi="Arial" w:cs="Arial"/>
                <w:b/>
                <w:bCs/>
                <w:color w:val="000000"/>
                <w:sz w:val="20"/>
                <w:szCs w:val="20"/>
              </w:rPr>
            </w:pPr>
            <w:r w:rsidRPr="00063DC5">
              <w:rPr>
                <w:rFonts w:ascii="Arial" w:eastAsia="Times New Roman" w:hAnsi="Arial" w:cs="Arial"/>
                <w:b/>
                <w:bCs/>
                <w:color w:val="000000"/>
                <w:sz w:val="20"/>
                <w:szCs w:val="20"/>
              </w:rPr>
              <w:t>3</w:t>
            </w:r>
            <w:r w:rsidR="00EF1CE4">
              <w:rPr>
                <w:rFonts w:ascii="Arial" w:eastAsia="Times New Roman" w:hAnsi="Arial" w:cs="Arial"/>
                <w:color w:val="000000"/>
                <w:sz w:val="20"/>
                <w:szCs w:val="20"/>
              </w:rPr>
              <w:t xml:space="preserve">            </w:t>
            </w:r>
            <w:r w:rsidR="00EF1CE4" w:rsidRPr="00063DC5">
              <w:rPr>
                <w:rFonts w:ascii="Arial" w:eastAsia="Times New Roman" w:hAnsi="Arial" w:cs="Arial"/>
                <w:b/>
                <w:bCs/>
                <w:color w:val="000000"/>
                <w:sz w:val="20"/>
                <w:szCs w:val="20"/>
              </w:rPr>
              <w:t xml:space="preserve">                                     </w:t>
            </w:r>
          </w:p>
          <w:p w14:paraId="1F377B1C" w14:textId="5A03A4E7" w:rsidR="00442ABF" w:rsidRPr="00CF6E9C" w:rsidRDefault="00EF1CE4" w:rsidP="00442ABF">
            <w:pPr>
              <w:spacing w:after="0" w:line="276" w:lineRule="auto"/>
              <w:jc w:val="center"/>
              <w:rPr>
                <w:rFonts w:ascii="Arial" w:eastAsia="Times New Roman" w:hAnsi="Arial" w:cs="Arial"/>
                <w:color w:val="000000"/>
                <w:sz w:val="20"/>
                <w:szCs w:val="20"/>
              </w:rPr>
            </w:pPr>
            <w:r>
              <w:rPr>
                <w:rFonts w:ascii="Arial" w:eastAsia="Times New Roman" w:hAnsi="Arial" w:cs="Arial"/>
                <w:color w:val="000000"/>
                <w:sz w:val="20"/>
                <w:szCs w:val="20"/>
              </w:rPr>
              <w:t xml:space="preserve"> </w:t>
            </w:r>
            <w:r w:rsidR="00442ABF">
              <w:rPr>
                <w:rFonts w:ascii="Arial" w:eastAsia="Times New Roman" w:hAnsi="Arial" w:cs="Arial"/>
                <w:color w:val="000000"/>
                <w:sz w:val="20"/>
                <w:szCs w:val="20"/>
              </w:rPr>
              <w:t>FakeScape, Eurocentrum, Sacharovova cena</w:t>
            </w:r>
          </w:p>
        </w:tc>
      </w:tr>
      <w:tr w:rsidR="004E366B" w:rsidRPr="00CF6E9C" w14:paraId="21597001" w14:textId="77777777" w:rsidTr="004E366B">
        <w:trPr>
          <w:trHeight w:val="435"/>
        </w:trPr>
        <w:tc>
          <w:tcPr>
            <w:tcW w:w="4682" w:type="dxa"/>
            <w:tcBorders>
              <w:top w:val="single" w:sz="8" w:space="0" w:color="CCCCCC"/>
              <w:left w:val="single" w:sz="8" w:space="0" w:color="000000"/>
              <w:bottom w:val="single" w:sz="8" w:space="0" w:color="000000"/>
              <w:right w:val="single" w:sz="8" w:space="0" w:color="000000"/>
            </w:tcBorders>
            <w:shd w:val="clear" w:color="000000" w:fill="CFE2F3"/>
            <w:vAlign w:val="bottom"/>
            <w:hideMark/>
          </w:tcPr>
          <w:p w14:paraId="2F7D37CA" w14:textId="0A9AB513" w:rsidR="004E366B" w:rsidRPr="00CF6E9C" w:rsidRDefault="004E366B" w:rsidP="00CF6E9C">
            <w:pPr>
              <w:spacing w:after="0" w:line="276" w:lineRule="auto"/>
              <w:jc w:val="center"/>
              <w:rPr>
                <w:rFonts w:ascii="Arial" w:eastAsia="Times New Roman" w:hAnsi="Arial" w:cs="Arial"/>
                <w:color w:val="000000"/>
                <w:sz w:val="20"/>
                <w:szCs w:val="20"/>
              </w:rPr>
            </w:pPr>
            <w:r w:rsidRPr="00CF6E9C">
              <w:rPr>
                <w:rFonts w:ascii="Arial" w:eastAsia="Times New Roman" w:hAnsi="Arial" w:cs="Arial"/>
                <w:color w:val="000000"/>
                <w:sz w:val="20"/>
                <w:szCs w:val="20"/>
              </w:rPr>
              <w:lastRenderedPageBreak/>
              <w:t>Počet s</w:t>
            </w:r>
            <w:r w:rsidR="00707706">
              <w:rPr>
                <w:rFonts w:ascii="Arial" w:eastAsia="Times New Roman" w:hAnsi="Arial" w:cs="Arial"/>
                <w:color w:val="000000"/>
                <w:sz w:val="20"/>
                <w:szCs w:val="20"/>
              </w:rPr>
              <w:t>ou</w:t>
            </w:r>
            <w:r w:rsidRPr="00CF6E9C">
              <w:rPr>
                <w:rFonts w:ascii="Arial" w:eastAsia="Times New Roman" w:hAnsi="Arial" w:cs="Arial"/>
                <w:color w:val="000000"/>
                <w:sz w:val="20"/>
                <w:szCs w:val="20"/>
              </w:rPr>
              <w:t>vis</w:t>
            </w:r>
            <w:r w:rsidR="00707706">
              <w:rPr>
                <w:rFonts w:ascii="Arial" w:eastAsia="Times New Roman" w:hAnsi="Arial" w:cs="Arial"/>
                <w:color w:val="000000"/>
                <w:sz w:val="20"/>
                <w:szCs w:val="20"/>
              </w:rPr>
              <w:t>ejí</w:t>
            </w:r>
            <w:r w:rsidRPr="00CF6E9C">
              <w:rPr>
                <w:rFonts w:ascii="Arial" w:eastAsia="Times New Roman" w:hAnsi="Arial" w:cs="Arial"/>
                <w:color w:val="000000"/>
                <w:sz w:val="20"/>
                <w:szCs w:val="20"/>
              </w:rPr>
              <w:t>c</w:t>
            </w:r>
            <w:r w:rsidR="00707706">
              <w:rPr>
                <w:rFonts w:ascii="Arial" w:eastAsia="Times New Roman" w:hAnsi="Arial" w:cs="Arial"/>
                <w:color w:val="000000"/>
                <w:sz w:val="20"/>
                <w:szCs w:val="20"/>
              </w:rPr>
              <w:t>í</w:t>
            </w:r>
            <w:r w:rsidRPr="00CF6E9C">
              <w:rPr>
                <w:rFonts w:ascii="Arial" w:eastAsia="Times New Roman" w:hAnsi="Arial" w:cs="Arial"/>
                <w:color w:val="000000"/>
                <w:sz w:val="20"/>
                <w:szCs w:val="20"/>
              </w:rPr>
              <w:t>ch projekt</w:t>
            </w:r>
            <w:r w:rsidR="00707706">
              <w:rPr>
                <w:rFonts w:ascii="Arial" w:eastAsia="Times New Roman" w:hAnsi="Arial" w:cs="Arial"/>
                <w:color w:val="000000"/>
                <w:sz w:val="20"/>
                <w:szCs w:val="20"/>
              </w:rPr>
              <w:t>ů</w:t>
            </w:r>
            <w:r>
              <w:rPr>
                <w:rFonts w:ascii="Arial" w:eastAsia="Times New Roman" w:hAnsi="Arial" w:cs="Arial"/>
                <w:color w:val="000000"/>
                <w:sz w:val="20"/>
                <w:szCs w:val="20"/>
              </w:rPr>
              <w:t xml:space="preserve"> EP a EU </w:t>
            </w:r>
            <w:r w:rsidRPr="004E366B">
              <w:rPr>
                <w:rFonts w:ascii="Arial" w:eastAsia="Times New Roman" w:hAnsi="Arial" w:cs="Arial"/>
                <w:color w:val="000000"/>
                <w:sz w:val="20"/>
                <w:szCs w:val="20"/>
              </w:rPr>
              <w:t>(Euroscola, eTwinning, LUX days, Charlemagne YP ...)</w:t>
            </w:r>
          </w:p>
        </w:tc>
        <w:tc>
          <w:tcPr>
            <w:tcW w:w="5080" w:type="dxa"/>
            <w:tcBorders>
              <w:top w:val="single" w:sz="8" w:space="0" w:color="CCCCCC"/>
              <w:left w:val="single" w:sz="8" w:space="0" w:color="CCCCCC"/>
              <w:bottom w:val="single" w:sz="8" w:space="0" w:color="000000"/>
              <w:right w:val="single" w:sz="8" w:space="0" w:color="000000"/>
            </w:tcBorders>
            <w:shd w:val="clear" w:color="000000" w:fill="CFE2F3"/>
            <w:vAlign w:val="bottom"/>
            <w:hideMark/>
          </w:tcPr>
          <w:p w14:paraId="71D206BD" w14:textId="35A93086" w:rsidR="004E366B" w:rsidRPr="00CF6E9C" w:rsidRDefault="00866C70" w:rsidP="00CF6E9C">
            <w:pPr>
              <w:spacing w:after="0" w:line="276" w:lineRule="auto"/>
              <w:jc w:val="center"/>
              <w:rPr>
                <w:rFonts w:ascii="Arial" w:eastAsia="Times New Roman" w:hAnsi="Arial" w:cs="Arial"/>
                <w:color w:val="000000"/>
                <w:sz w:val="20"/>
                <w:szCs w:val="20"/>
              </w:rPr>
            </w:pPr>
            <w:r>
              <w:rPr>
                <w:rFonts w:ascii="Arial" w:eastAsia="Times New Roman" w:hAnsi="Arial" w:cs="Arial"/>
                <w:color w:val="000000"/>
                <w:sz w:val="20"/>
                <w:szCs w:val="20"/>
              </w:rPr>
              <w:t>Erasmus</w:t>
            </w:r>
            <w:r w:rsidR="003963A5">
              <w:rPr>
                <w:rFonts w:ascii="Arial" w:eastAsia="Times New Roman" w:hAnsi="Arial" w:cs="Arial"/>
                <w:color w:val="000000"/>
                <w:sz w:val="20"/>
                <w:szCs w:val="20"/>
              </w:rPr>
              <w:t>+, N</w:t>
            </w:r>
            <w:r w:rsidR="00EF1CE4">
              <w:rPr>
                <w:rFonts w:ascii="Arial" w:eastAsia="Times New Roman" w:hAnsi="Arial" w:cs="Arial"/>
                <w:color w:val="000000"/>
                <w:sz w:val="20"/>
                <w:szCs w:val="20"/>
              </w:rPr>
              <w:t>EOLAiA</w:t>
            </w:r>
            <w:r w:rsidR="003963A5">
              <w:rPr>
                <w:rFonts w:ascii="Arial" w:eastAsia="Times New Roman" w:hAnsi="Arial" w:cs="Arial"/>
                <w:color w:val="000000"/>
                <w:sz w:val="20"/>
                <w:szCs w:val="20"/>
              </w:rPr>
              <w:t>, EYE, eTwinning</w:t>
            </w:r>
          </w:p>
        </w:tc>
      </w:tr>
      <w:tr w:rsidR="004E366B" w:rsidRPr="00CF6E9C" w14:paraId="723ABE39" w14:textId="77777777" w:rsidTr="004E366B">
        <w:trPr>
          <w:trHeight w:val="417"/>
        </w:trPr>
        <w:tc>
          <w:tcPr>
            <w:tcW w:w="4682" w:type="dxa"/>
            <w:tcBorders>
              <w:top w:val="single" w:sz="8" w:space="0" w:color="CCCCCC"/>
              <w:left w:val="single" w:sz="8" w:space="0" w:color="000000"/>
              <w:bottom w:val="single" w:sz="8" w:space="0" w:color="000000"/>
              <w:right w:val="single" w:sz="8" w:space="0" w:color="000000"/>
            </w:tcBorders>
            <w:shd w:val="clear" w:color="000000" w:fill="CFE2F3"/>
            <w:vAlign w:val="bottom"/>
            <w:hideMark/>
          </w:tcPr>
          <w:p w14:paraId="7F2AAD34" w14:textId="3AE9D04A" w:rsidR="004E366B" w:rsidRPr="00CF6E9C" w:rsidRDefault="00707706" w:rsidP="00CF6E9C">
            <w:pPr>
              <w:spacing w:after="0" w:line="276" w:lineRule="auto"/>
              <w:jc w:val="center"/>
              <w:rPr>
                <w:rFonts w:ascii="Arial" w:eastAsia="Times New Roman" w:hAnsi="Arial" w:cs="Arial"/>
                <w:color w:val="000000"/>
                <w:sz w:val="20"/>
                <w:szCs w:val="20"/>
              </w:rPr>
            </w:pPr>
            <w:r>
              <w:rPr>
                <w:rFonts w:ascii="Arial" w:eastAsia="Times New Roman" w:hAnsi="Arial" w:cs="Arial"/>
                <w:color w:val="000000"/>
                <w:sz w:val="20"/>
                <w:szCs w:val="20"/>
              </w:rPr>
              <w:t>Ji</w:t>
            </w:r>
            <w:r w:rsidR="004E366B" w:rsidRPr="00CF6E9C">
              <w:rPr>
                <w:rFonts w:ascii="Arial" w:eastAsia="Times New Roman" w:hAnsi="Arial" w:cs="Arial"/>
                <w:color w:val="000000"/>
                <w:sz w:val="20"/>
                <w:szCs w:val="20"/>
              </w:rPr>
              <w:t>né:</w:t>
            </w:r>
          </w:p>
        </w:tc>
        <w:tc>
          <w:tcPr>
            <w:tcW w:w="5080" w:type="dxa"/>
            <w:tcBorders>
              <w:top w:val="single" w:sz="8" w:space="0" w:color="CCCCCC"/>
              <w:left w:val="single" w:sz="8" w:space="0" w:color="CCCCCC"/>
              <w:bottom w:val="single" w:sz="8" w:space="0" w:color="000000"/>
              <w:right w:val="single" w:sz="8" w:space="0" w:color="000000"/>
            </w:tcBorders>
            <w:shd w:val="clear" w:color="000000" w:fill="CFE2F3"/>
            <w:vAlign w:val="bottom"/>
            <w:hideMark/>
          </w:tcPr>
          <w:p w14:paraId="234391BD" w14:textId="2E90C809" w:rsidR="004E366B" w:rsidRPr="00CF6E9C" w:rsidRDefault="00544293" w:rsidP="00CF6E9C">
            <w:pPr>
              <w:spacing w:after="0" w:line="276" w:lineRule="auto"/>
              <w:jc w:val="center"/>
              <w:rPr>
                <w:rFonts w:ascii="Arial" w:eastAsia="Times New Roman" w:hAnsi="Arial" w:cs="Arial"/>
                <w:color w:val="000000"/>
                <w:sz w:val="20"/>
                <w:szCs w:val="20"/>
              </w:rPr>
            </w:pPr>
            <w:r>
              <w:rPr>
                <w:rFonts w:ascii="Arial" w:eastAsia="Times New Roman" w:hAnsi="Arial" w:cs="Arial"/>
                <w:color w:val="000000"/>
                <w:sz w:val="20"/>
                <w:szCs w:val="20"/>
              </w:rPr>
              <w:t>OP JAK, Příběhy bezpráví, Den bezpečnějšího internetu, Samet na školách</w:t>
            </w:r>
            <w:r w:rsidR="0032373C">
              <w:rPr>
                <w:rFonts w:ascii="Arial" w:eastAsia="Times New Roman" w:hAnsi="Arial" w:cs="Arial"/>
                <w:color w:val="000000"/>
                <w:sz w:val="20"/>
                <w:szCs w:val="20"/>
              </w:rPr>
              <w:t>, Postbellum</w:t>
            </w:r>
          </w:p>
        </w:tc>
      </w:tr>
    </w:tbl>
    <w:p w14:paraId="7C2CCE9F" w14:textId="77777777" w:rsidR="00CF6E9C" w:rsidRDefault="00CF6E9C" w:rsidP="00FE730E">
      <w:pPr>
        <w:rPr>
          <w:rFonts w:cstheme="minorHAnsi"/>
          <w:b/>
          <w:bCs/>
          <w:u w:val="single"/>
        </w:rPr>
      </w:pPr>
    </w:p>
    <w:p w14:paraId="4478BA20" w14:textId="559DE8F5" w:rsidR="0032718D" w:rsidRPr="004B10B8" w:rsidRDefault="0032718D" w:rsidP="00FE730E">
      <w:pPr>
        <w:rPr>
          <w:rFonts w:cstheme="minorHAnsi"/>
          <w:b/>
          <w:bCs/>
          <w:sz w:val="24"/>
          <w:szCs w:val="24"/>
          <w:u w:val="single"/>
        </w:rPr>
      </w:pPr>
      <w:r w:rsidRPr="004B10B8">
        <w:rPr>
          <w:rFonts w:cstheme="minorHAnsi"/>
          <w:b/>
          <w:bCs/>
          <w:sz w:val="24"/>
          <w:szCs w:val="24"/>
          <w:u w:val="single"/>
        </w:rPr>
        <w:t>Link na sociáln</w:t>
      </w:r>
      <w:r w:rsidR="00707706" w:rsidRPr="004B10B8">
        <w:rPr>
          <w:rFonts w:cstheme="minorHAnsi"/>
          <w:b/>
          <w:bCs/>
          <w:sz w:val="24"/>
          <w:szCs w:val="24"/>
          <w:u w:val="single"/>
        </w:rPr>
        <w:t>í</w:t>
      </w:r>
      <w:r w:rsidRPr="004B10B8">
        <w:rPr>
          <w:rFonts w:cstheme="minorHAnsi"/>
          <w:b/>
          <w:bCs/>
          <w:sz w:val="24"/>
          <w:szCs w:val="24"/>
          <w:u w:val="single"/>
        </w:rPr>
        <w:t xml:space="preserve"> s</w:t>
      </w:r>
      <w:r w:rsidR="00707706" w:rsidRPr="004B10B8">
        <w:rPr>
          <w:rFonts w:cstheme="minorHAnsi"/>
          <w:b/>
          <w:bCs/>
          <w:sz w:val="24"/>
          <w:szCs w:val="24"/>
          <w:u w:val="single"/>
        </w:rPr>
        <w:t>í</w:t>
      </w:r>
      <w:r w:rsidRPr="004B10B8">
        <w:rPr>
          <w:rFonts w:cstheme="minorHAnsi"/>
          <w:b/>
          <w:bCs/>
          <w:sz w:val="24"/>
          <w:szCs w:val="24"/>
          <w:u w:val="single"/>
        </w:rPr>
        <w:t>t</w:t>
      </w:r>
      <w:r w:rsidR="00707706" w:rsidRPr="004B10B8">
        <w:rPr>
          <w:rFonts w:cstheme="minorHAnsi"/>
          <w:b/>
          <w:bCs/>
          <w:sz w:val="24"/>
          <w:szCs w:val="24"/>
          <w:u w:val="single"/>
        </w:rPr>
        <w:t>ě</w:t>
      </w:r>
      <w:r w:rsidRPr="004B10B8">
        <w:rPr>
          <w:rFonts w:cstheme="minorHAnsi"/>
          <w:b/>
          <w:bCs/>
          <w:sz w:val="24"/>
          <w:szCs w:val="24"/>
          <w:u w:val="single"/>
        </w:rPr>
        <w:t xml:space="preserve"> / blog / web / podcast:</w:t>
      </w:r>
    </w:p>
    <w:p w14:paraId="75361F8D" w14:textId="3E908B37" w:rsidR="0032718D" w:rsidRPr="004B10B8" w:rsidRDefault="0032718D" w:rsidP="0032718D">
      <w:pPr>
        <w:pStyle w:val="Odstavecseseznamem"/>
        <w:numPr>
          <w:ilvl w:val="0"/>
          <w:numId w:val="6"/>
        </w:numPr>
        <w:rPr>
          <w:rFonts w:cstheme="minorHAnsi"/>
          <w:color w:val="000000" w:themeColor="text1"/>
          <w:sz w:val="24"/>
          <w:szCs w:val="24"/>
        </w:rPr>
      </w:pPr>
      <w:r w:rsidRPr="004B10B8">
        <w:rPr>
          <w:rFonts w:cstheme="minorHAnsi"/>
          <w:color w:val="000000" w:themeColor="text1"/>
          <w:sz w:val="24"/>
          <w:szCs w:val="24"/>
        </w:rPr>
        <w:t>IG:</w:t>
      </w:r>
      <w:r w:rsidR="001231BC" w:rsidRPr="004B10B8">
        <w:rPr>
          <w:rFonts w:cstheme="minorHAnsi"/>
          <w:color w:val="000000" w:themeColor="text1"/>
          <w:sz w:val="24"/>
          <w:szCs w:val="24"/>
        </w:rPr>
        <w:tab/>
      </w:r>
      <w:r w:rsidR="001231BC" w:rsidRPr="004B10B8">
        <w:rPr>
          <w:rFonts w:cstheme="minorHAnsi"/>
          <w:color w:val="000000" w:themeColor="text1"/>
          <w:sz w:val="24"/>
          <w:szCs w:val="24"/>
        </w:rPr>
        <w:tab/>
      </w:r>
      <w:r w:rsidR="001231BC" w:rsidRPr="004B10B8">
        <w:rPr>
          <w:bCs/>
          <w:color w:val="000000" w:themeColor="text1"/>
          <w:sz w:val="24"/>
          <w:szCs w:val="24"/>
        </w:rPr>
        <w:t>@vyslanciep_gymkarvina</w:t>
      </w:r>
    </w:p>
    <w:p w14:paraId="46626D21" w14:textId="7BACB06B" w:rsidR="0032718D" w:rsidRPr="004B10B8" w:rsidRDefault="0032718D" w:rsidP="0032718D">
      <w:pPr>
        <w:pStyle w:val="Odstavecseseznamem"/>
        <w:numPr>
          <w:ilvl w:val="0"/>
          <w:numId w:val="6"/>
        </w:numPr>
        <w:rPr>
          <w:rFonts w:cstheme="minorHAnsi"/>
          <w:color w:val="000000" w:themeColor="text1"/>
          <w:sz w:val="24"/>
          <w:szCs w:val="24"/>
        </w:rPr>
      </w:pPr>
      <w:r w:rsidRPr="004B10B8">
        <w:rPr>
          <w:rFonts w:cstheme="minorHAnsi"/>
          <w:color w:val="000000" w:themeColor="text1"/>
          <w:sz w:val="24"/>
          <w:szCs w:val="24"/>
        </w:rPr>
        <w:t xml:space="preserve">FB: </w:t>
      </w:r>
      <w:r w:rsidR="000E745F" w:rsidRPr="004B10B8">
        <w:rPr>
          <w:rFonts w:cstheme="minorHAnsi"/>
          <w:color w:val="000000" w:themeColor="text1"/>
          <w:sz w:val="24"/>
          <w:szCs w:val="24"/>
        </w:rPr>
        <w:tab/>
      </w:r>
      <w:r w:rsidR="000E745F" w:rsidRPr="004B10B8">
        <w:rPr>
          <w:rFonts w:cstheme="minorHAnsi"/>
          <w:color w:val="000000" w:themeColor="text1"/>
          <w:sz w:val="24"/>
          <w:szCs w:val="24"/>
        </w:rPr>
        <w:tab/>
      </w:r>
      <w:hyperlink r:id="rId8" w:history="1">
        <w:r w:rsidR="000E745F" w:rsidRPr="004B10B8">
          <w:rPr>
            <w:rStyle w:val="Hypertextovodkaz"/>
            <w:rFonts w:cstheme="minorHAnsi"/>
            <w:color w:val="000000" w:themeColor="text1"/>
            <w:sz w:val="24"/>
            <w:szCs w:val="24"/>
          </w:rPr>
          <w:t>https://www.facebook.com/profile.php?id=61570589331747</w:t>
        </w:r>
      </w:hyperlink>
      <w:r w:rsidR="000E745F" w:rsidRPr="004B10B8">
        <w:rPr>
          <w:rFonts w:cstheme="minorHAnsi"/>
          <w:color w:val="000000" w:themeColor="text1"/>
          <w:sz w:val="24"/>
          <w:szCs w:val="24"/>
        </w:rPr>
        <w:t> </w:t>
      </w:r>
    </w:p>
    <w:p w14:paraId="12951702" w14:textId="5EDB85E4" w:rsidR="0032718D" w:rsidRPr="004B10B8" w:rsidRDefault="0032718D" w:rsidP="0032718D">
      <w:pPr>
        <w:pStyle w:val="Odstavecseseznamem"/>
        <w:numPr>
          <w:ilvl w:val="0"/>
          <w:numId w:val="6"/>
        </w:numPr>
        <w:rPr>
          <w:rFonts w:cstheme="minorHAnsi"/>
          <w:color w:val="000000" w:themeColor="text1"/>
          <w:sz w:val="24"/>
          <w:szCs w:val="24"/>
        </w:rPr>
      </w:pPr>
      <w:r w:rsidRPr="004B10B8">
        <w:rPr>
          <w:rFonts w:cstheme="minorHAnsi"/>
          <w:color w:val="000000" w:themeColor="text1"/>
          <w:sz w:val="24"/>
          <w:szCs w:val="24"/>
        </w:rPr>
        <w:t>Web:</w:t>
      </w:r>
      <w:r w:rsidR="00AB4F7F">
        <w:rPr>
          <w:rFonts w:cstheme="minorHAnsi"/>
          <w:color w:val="000000" w:themeColor="text1"/>
          <w:sz w:val="24"/>
          <w:szCs w:val="24"/>
        </w:rPr>
        <w:tab/>
      </w:r>
      <w:r w:rsidR="001231BC" w:rsidRPr="004B10B8">
        <w:rPr>
          <w:rFonts w:cstheme="minorHAnsi"/>
          <w:color w:val="000000" w:themeColor="text1"/>
          <w:sz w:val="24"/>
          <w:szCs w:val="24"/>
        </w:rPr>
        <w:tab/>
      </w:r>
      <w:hyperlink r:id="rId9" w:history="1">
        <w:r w:rsidR="00C638D6" w:rsidRPr="004B10B8">
          <w:rPr>
            <w:rStyle w:val="Hypertextovodkaz"/>
            <w:rFonts w:cstheme="minorHAnsi"/>
            <w:color w:val="000000" w:themeColor="text1"/>
            <w:sz w:val="24"/>
            <w:szCs w:val="24"/>
          </w:rPr>
          <w:t>https://www.gym-karvina.cz/</w:t>
        </w:r>
      </w:hyperlink>
    </w:p>
    <w:p w14:paraId="16D36B28" w14:textId="4F0F13E1" w:rsidR="0032718D" w:rsidRPr="004B10B8" w:rsidRDefault="0032718D" w:rsidP="0032718D">
      <w:pPr>
        <w:pStyle w:val="Odstavecseseznamem"/>
        <w:numPr>
          <w:ilvl w:val="0"/>
          <w:numId w:val="6"/>
        </w:numPr>
        <w:rPr>
          <w:rFonts w:cstheme="minorHAnsi"/>
          <w:bCs/>
          <w:color w:val="000000" w:themeColor="text1"/>
          <w:sz w:val="24"/>
          <w:szCs w:val="24"/>
        </w:rPr>
      </w:pPr>
      <w:r w:rsidRPr="004B10B8">
        <w:rPr>
          <w:rFonts w:cstheme="minorHAnsi"/>
          <w:color w:val="000000" w:themeColor="text1"/>
          <w:sz w:val="24"/>
          <w:szCs w:val="24"/>
        </w:rPr>
        <w:t>Podcast</w:t>
      </w:r>
      <w:r w:rsidR="00C638D6" w:rsidRPr="004B10B8">
        <w:rPr>
          <w:rFonts w:cstheme="minorHAnsi"/>
          <w:color w:val="000000" w:themeColor="text1"/>
          <w:sz w:val="24"/>
          <w:szCs w:val="24"/>
        </w:rPr>
        <w:t xml:space="preserve"> (Spotify)</w:t>
      </w:r>
      <w:r w:rsidRPr="004B10B8">
        <w:rPr>
          <w:rFonts w:cstheme="minorHAnsi"/>
          <w:color w:val="000000" w:themeColor="text1"/>
          <w:sz w:val="24"/>
          <w:szCs w:val="24"/>
        </w:rPr>
        <w:t>:</w:t>
      </w:r>
      <w:r w:rsidR="000E745F" w:rsidRPr="004B10B8">
        <w:rPr>
          <w:b/>
          <w:color w:val="000000" w:themeColor="text1"/>
          <w:sz w:val="24"/>
          <w:szCs w:val="24"/>
        </w:rPr>
        <w:tab/>
      </w:r>
      <w:hyperlink r:id="rId10" w:history="1">
        <w:r w:rsidR="000E745F" w:rsidRPr="004B10B8">
          <w:rPr>
            <w:rStyle w:val="Hypertextovodkaz"/>
            <w:color w:val="000000" w:themeColor="text1"/>
            <w:sz w:val="24"/>
            <w:szCs w:val="24"/>
          </w:rPr>
          <w:t>https://creators.spotify.com/pod/show/gk-mem/episodes/2-Pleitosti-pro-mlad-e2vu2ip</w:t>
        </w:r>
      </w:hyperlink>
    </w:p>
    <w:p w14:paraId="48CEF0A4" w14:textId="71B13693" w:rsidR="00C638D6" w:rsidRPr="004B10B8" w:rsidRDefault="00C638D6" w:rsidP="0032718D">
      <w:pPr>
        <w:pStyle w:val="Odstavecseseznamem"/>
        <w:numPr>
          <w:ilvl w:val="0"/>
          <w:numId w:val="6"/>
        </w:numPr>
        <w:rPr>
          <w:rFonts w:cstheme="minorHAnsi"/>
          <w:bCs/>
          <w:color w:val="000000" w:themeColor="text1"/>
          <w:sz w:val="24"/>
          <w:szCs w:val="24"/>
        </w:rPr>
      </w:pPr>
      <w:r w:rsidRPr="004B10B8">
        <w:rPr>
          <w:color w:val="000000" w:themeColor="text1"/>
          <w:sz w:val="24"/>
          <w:szCs w:val="24"/>
        </w:rPr>
        <w:t xml:space="preserve">Podcast (YouTube): </w:t>
      </w:r>
      <w:hyperlink r:id="rId11" w:history="1">
        <w:r w:rsidRPr="004B10B8">
          <w:rPr>
            <w:rStyle w:val="Hypertextovodkaz"/>
            <w:color w:val="000000" w:themeColor="text1"/>
            <w:sz w:val="24"/>
            <w:szCs w:val="24"/>
          </w:rPr>
          <w:t>https://www.youtube.com/@gym-karvina</w:t>
        </w:r>
      </w:hyperlink>
    </w:p>
    <w:p w14:paraId="3CBDE763" w14:textId="77777777" w:rsidR="00CF6E9C" w:rsidRPr="00CF6E9C" w:rsidRDefault="00CF6E9C" w:rsidP="00FE730E">
      <w:pPr>
        <w:rPr>
          <w:rFonts w:cstheme="minorHAnsi"/>
          <w:b/>
          <w:bCs/>
          <w:u w:val="single"/>
        </w:rPr>
      </w:pPr>
    </w:p>
    <w:p w14:paraId="03C1F798" w14:textId="50DC293A" w:rsidR="00CF6E9C" w:rsidRPr="00CF6E9C" w:rsidRDefault="00CF6E9C" w:rsidP="004B10B8">
      <w:pPr>
        <w:pStyle w:val="Nadpis1"/>
      </w:pPr>
      <w:r w:rsidRPr="00CF6E9C">
        <w:t>Kvalitat</w:t>
      </w:r>
      <w:r w:rsidR="000B3F5E">
        <w:t>i</w:t>
      </w:r>
      <w:r w:rsidRPr="00CF6E9C">
        <w:t>vn</w:t>
      </w:r>
      <w:r w:rsidR="000B3F5E">
        <w:t>í</w:t>
      </w:r>
      <w:r w:rsidRPr="00CF6E9C">
        <w:t xml:space="preserve"> kritéri</w:t>
      </w:r>
      <w:r w:rsidR="000B3F5E">
        <w:t>a</w:t>
      </w:r>
      <w:r w:rsidRPr="00CF6E9C">
        <w:t>:</w:t>
      </w:r>
    </w:p>
    <w:p w14:paraId="189C5568" w14:textId="46717A59" w:rsidR="00FE730E" w:rsidRPr="004B10B8" w:rsidRDefault="0032718D" w:rsidP="00FE730E">
      <w:pPr>
        <w:rPr>
          <w:rFonts w:cstheme="minorHAnsi"/>
          <w:b/>
          <w:bCs/>
          <w:sz w:val="24"/>
          <w:szCs w:val="24"/>
        </w:rPr>
      </w:pPr>
      <w:r w:rsidRPr="004B10B8">
        <w:rPr>
          <w:rFonts w:cstheme="minorHAnsi"/>
          <w:b/>
          <w:bCs/>
          <w:sz w:val="24"/>
          <w:szCs w:val="24"/>
        </w:rPr>
        <w:t xml:space="preserve">Popis jednotlivých </w:t>
      </w:r>
      <w:r w:rsidR="00CF6E9C" w:rsidRPr="004B10B8">
        <w:rPr>
          <w:rFonts w:cstheme="minorHAnsi"/>
          <w:b/>
          <w:bCs/>
          <w:sz w:val="24"/>
          <w:szCs w:val="24"/>
        </w:rPr>
        <w:t>aktiv</w:t>
      </w:r>
      <w:r w:rsidR="000B3F5E" w:rsidRPr="004B10B8">
        <w:rPr>
          <w:rFonts w:cstheme="minorHAnsi"/>
          <w:b/>
          <w:bCs/>
          <w:sz w:val="24"/>
          <w:szCs w:val="24"/>
        </w:rPr>
        <w:t>i</w:t>
      </w:r>
      <w:r w:rsidR="00CF6E9C" w:rsidRPr="004B10B8">
        <w:rPr>
          <w:rFonts w:cstheme="minorHAnsi"/>
          <w:b/>
          <w:bCs/>
          <w:sz w:val="24"/>
          <w:szCs w:val="24"/>
        </w:rPr>
        <w:t>t</w:t>
      </w:r>
      <w:r w:rsidRPr="004B10B8">
        <w:rPr>
          <w:rFonts w:cstheme="minorHAnsi"/>
          <w:b/>
          <w:bCs/>
          <w:sz w:val="24"/>
          <w:szCs w:val="24"/>
        </w:rPr>
        <w:t xml:space="preserve"> organizovaných v rámci programu + fotografie:</w:t>
      </w:r>
    </w:p>
    <w:p w14:paraId="4BED2F3F" w14:textId="77777777" w:rsidR="00C918BD" w:rsidRPr="004B10B8" w:rsidRDefault="00C918BD" w:rsidP="004B10B8">
      <w:pPr>
        <w:pStyle w:val="Nadpis2"/>
      </w:pPr>
      <w:r w:rsidRPr="004B10B8">
        <w:t>Připojili jsme se k uctění Dne válečných veteránů</w:t>
      </w:r>
    </w:p>
    <w:p w14:paraId="77911EAC" w14:textId="7B41E980" w:rsidR="00C918BD" w:rsidRPr="004B10B8" w:rsidRDefault="00C918BD" w:rsidP="004B10B8">
      <w:pPr>
        <w:pStyle w:val="Normlnweb"/>
        <w:spacing w:before="240" w:beforeAutospacing="0" w:after="240" w:afterAutospacing="0" w:line="276" w:lineRule="auto"/>
        <w:rPr>
          <w:rFonts w:asciiTheme="minorHAnsi" w:hAnsiTheme="minorHAnsi" w:cstheme="minorHAnsi"/>
        </w:rPr>
      </w:pPr>
      <w:r w:rsidRPr="004B10B8">
        <w:rPr>
          <w:rFonts w:asciiTheme="minorHAnsi" w:hAnsiTheme="minorHAnsi" w:cstheme="minorHAnsi"/>
          <w:i/>
          <w:iCs/>
        </w:rPr>
        <w:t>Vy buďte ti, kdo v boj se dají,</w:t>
      </w:r>
      <w:bookmarkStart w:id="0" w:name="_Hlk198452709"/>
      <w:r w:rsidR="004B10B8">
        <w:rPr>
          <w:rFonts w:asciiTheme="minorHAnsi" w:hAnsiTheme="minorHAnsi" w:cstheme="minorHAnsi"/>
        </w:rPr>
        <w:br/>
      </w:r>
      <w:r w:rsidRPr="004B10B8">
        <w:rPr>
          <w:rFonts w:asciiTheme="minorHAnsi" w:hAnsiTheme="minorHAnsi" w:cstheme="minorHAnsi"/>
          <w:i/>
          <w:iCs/>
        </w:rPr>
        <w:t xml:space="preserve">když </w:t>
      </w:r>
      <w:bookmarkEnd w:id="0"/>
      <w:r w:rsidRPr="004B10B8">
        <w:rPr>
          <w:rFonts w:asciiTheme="minorHAnsi" w:hAnsiTheme="minorHAnsi" w:cstheme="minorHAnsi"/>
          <w:i/>
          <w:iCs/>
        </w:rPr>
        <w:t>z rukou našich upadají</w:t>
      </w:r>
      <w:r w:rsidR="004B10B8">
        <w:rPr>
          <w:rFonts w:asciiTheme="minorHAnsi" w:hAnsiTheme="minorHAnsi" w:cstheme="minorHAnsi"/>
        </w:rPr>
        <w:br/>
      </w:r>
      <w:r w:rsidRPr="004B10B8">
        <w:rPr>
          <w:rFonts w:asciiTheme="minorHAnsi" w:hAnsiTheme="minorHAnsi" w:cstheme="minorHAnsi"/>
          <w:i/>
          <w:iCs/>
        </w:rPr>
        <w:t>pochodně; zas zdvihněte je výš</w:t>
      </w:r>
      <w:r w:rsidR="004B10B8">
        <w:rPr>
          <w:rFonts w:asciiTheme="minorHAnsi" w:hAnsiTheme="minorHAnsi" w:cstheme="minorHAnsi"/>
        </w:rPr>
        <w:br/>
      </w:r>
      <w:r w:rsidRPr="004B10B8">
        <w:rPr>
          <w:rFonts w:asciiTheme="minorHAnsi" w:hAnsiTheme="minorHAnsi" w:cstheme="minorHAnsi"/>
          <w:i/>
          <w:iCs/>
        </w:rPr>
        <w:t>zradíte-li, pak neuhlídá kříž</w:t>
      </w:r>
      <w:r w:rsidR="004B10B8">
        <w:rPr>
          <w:rFonts w:asciiTheme="minorHAnsi" w:hAnsiTheme="minorHAnsi" w:cstheme="minorHAnsi"/>
        </w:rPr>
        <w:br/>
      </w:r>
      <w:r w:rsidRPr="004B10B8">
        <w:rPr>
          <w:rFonts w:asciiTheme="minorHAnsi" w:hAnsiTheme="minorHAnsi" w:cstheme="minorHAnsi"/>
          <w:i/>
          <w:iCs/>
        </w:rPr>
        <w:t>náš klid,</w:t>
      </w:r>
      <w:r w:rsidR="004B10B8">
        <w:rPr>
          <w:rFonts w:asciiTheme="minorHAnsi" w:hAnsiTheme="minorHAnsi" w:cstheme="minorHAnsi"/>
        </w:rPr>
        <w:br/>
      </w:r>
      <w:r w:rsidRPr="004B10B8">
        <w:rPr>
          <w:rFonts w:asciiTheme="minorHAnsi" w:hAnsiTheme="minorHAnsi" w:cstheme="minorHAnsi"/>
          <w:i/>
          <w:iCs/>
        </w:rPr>
        <w:t>ač máky rozkvétají</w:t>
      </w:r>
      <w:r w:rsidR="004B10B8">
        <w:rPr>
          <w:rFonts w:asciiTheme="minorHAnsi" w:hAnsiTheme="minorHAnsi" w:cstheme="minorHAnsi"/>
        </w:rPr>
        <w:br/>
      </w:r>
      <w:r w:rsidRPr="004B10B8">
        <w:rPr>
          <w:rFonts w:asciiTheme="minorHAnsi" w:hAnsiTheme="minorHAnsi" w:cstheme="minorHAnsi"/>
          <w:i/>
          <w:iCs/>
        </w:rPr>
        <w:t>na polích flanderských.</w:t>
      </w:r>
    </w:p>
    <w:p w14:paraId="1CE06E7B" w14:textId="77777777" w:rsidR="00C918BD" w:rsidRPr="004B10B8" w:rsidRDefault="00C918BD" w:rsidP="004B10B8">
      <w:pPr>
        <w:pStyle w:val="Normlnweb"/>
        <w:spacing w:before="0" w:beforeAutospacing="0" w:after="240" w:afterAutospacing="0" w:line="276" w:lineRule="auto"/>
        <w:rPr>
          <w:rFonts w:asciiTheme="minorHAnsi" w:hAnsiTheme="minorHAnsi" w:cstheme="minorHAnsi"/>
        </w:rPr>
      </w:pPr>
      <w:r w:rsidRPr="004B10B8">
        <w:rPr>
          <w:rFonts w:asciiTheme="minorHAnsi" w:hAnsiTheme="minorHAnsi" w:cstheme="minorHAnsi"/>
        </w:rPr>
        <w:t>Tento úryvek z básně Johna McCrae, Na flanderských polích, je jedním ze symbolů Dne válečných veteránů, který se slaví 11. 11. po celém světě a je připomínkou ukončení první světové války, ale také připomínkou všech padlých vojáků.</w:t>
      </w:r>
    </w:p>
    <w:p w14:paraId="68FB2C76" w14:textId="4C85588A" w:rsidR="00C918BD" w:rsidRPr="004B10B8" w:rsidRDefault="00C918BD" w:rsidP="004B10B8">
      <w:pPr>
        <w:pStyle w:val="Normlnweb"/>
        <w:spacing w:before="0" w:beforeAutospacing="0" w:after="240" w:afterAutospacing="0" w:line="276" w:lineRule="auto"/>
        <w:rPr>
          <w:rFonts w:asciiTheme="minorHAnsi" w:hAnsiTheme="minorHAnsi" w:cstheme="minorHAnsi"/>
        </w:rPr>
      </w:pPr>
      <w:r w:rsidRPr="004B10B8">
        <w:rPr>
          <w:rFonts w:asciiTheme="minorHAnsi" w:hAnsiTheme="minorHAnsi" w:cstheme="minorHAnsi"/>
        </w:rPr>
        <w:t xml:space="preserve">Žáci naší školy se pod záštitou organizace </w:t>
      </w:r>
      <w:hyperlink r:id="rId12" w:history="1">
        <w:r w:rsidR="00E93D11" w:rsidRPr="00E93D11">
          <w:rPr>
            <w:rStyle w:val="Hypertextovodkaz"/>
            <w:rFonts w:asciiTheme="minorHAnsi" w:hAnsiTheme="minorHAnsi" w:cstheme="minorHAnsi"/>
            <w:b/>
            <w:bCs/>
            <w:color w:val="7030A0"/>
          </w:rPr>
          <w:t>Paměť národa</w:t>
        </w:r>
      </w:hyperlink>
      <w:r w:rsidR="00E93D11">
        <w:rPr>
          <w:rFonts w:asciiTheme="minorHAnsi" w:hAnsiTheme="minorHAnsi" w:cstheme="minorHAnsi"/>
          <w:color w:val="EE0000"/>
        </w:rPr>
        <w:t xml:space="preserve"> </w:t>
      </w:r>
      <w:r w:rsidRPr="004B10B8">
        <w:rPr>
          <w:rFonts w:asciiTheme="minorHAnsi" w:hAnsiTheme="minorHAnsi" w:cstheme="minorHAnsi"/>
        </w:rPr>
        <w:t>i letos zapojili do každoroční sbírky a připomněli si tak tento den. Sbírku mohli dobrovolně podpořit velcí i malí, a to koupí připínáčku vlčího máku. Sbírka měla neočekávaně velký úspěch nejen mezi učiteli, ale i žáky našeho gymnázia.</w:t>
      </w:r>
    </w:p>
    <w:p w14:paraId="06E5AB86" w14:textId="77777777" w:rsidR="00C918BD" w:rsidRPr="004B10B8" w:rsidRDefault="00C918BD" w:rsidP="004B10B8">
      <w:pPr>
        <w:pStyle w:val="Normlnweb"/>
        <w:spacing w:before="0" w:beforeAutospacing="0" w:after="240" w:afterAutospacing="0" w:line="276" w:lineRule="auto"/>
        <w:rPr>
          <w:rFonts w:asciiTheme="minorHAnsi" w:hAnsiTheme="minorHAnsi" w:cstheme="minorHAnsi"/>
        </w:rPr>
      </w:pPr>
      <w:r w:rsidRPr="004B10B8">
        <w:rPr>
          <w:rFonts w:asciiTheme="minorHAnsi" w:hAnsiTheme="minorHAnsi" w:cstheme="minorHAnsi"/>
        </w:rPr>
        <w:t xml:space="preserve">Proto bychom chtěli srdečně poděkovat za podporu při připomínce tohoto dne, který nesl motto </w:t>
      </w:r>
      <w:r w:rsidRPr="004B10B8">
        <w:rPr>
          <w:rFonts w:asciiTheme="minorHAnsi" w:hAnsiTheme="minorHAnsi" w:cstheme="minorHAnsi"/>
          <w:i/>
          <w:iCs/>
        </w:rPr>
        <w:t xml:space="preserve">„Jak žijí naši hrdinové je na nás.”  </w:t>
      </w:r>
      <w:r w:rsidRPr="004B10B8">
        <w:rPr>
          <w:rFonts w:asciiTheme="minorHAnsi" w:hAnsiTheme="minorHAnsi" w:cstheme="minorHAnsi"/>
        </w:rPr>
        <w:t>Gabriela Hoffmanová, Kateřina Opolková</w:t>
      </w:r>
    </w:p>
    <w:p w14:paraId="72732094" w14:textId="77777777" w:rsidR="00C918BD" w:rsidRPr="00A675DF" w:rsidRDefault="00C918BD" w:rsidP="00C918BD">
      <w:pPr>
        <w:pStyle w:val="Normlnweb"/>
        <w:spacing w:before="0" w:beforeAutospacing="0" w:after="0" w:afterAutospacing="0"/>
        <w:ind w:left="720"/>
        <w:rPr>
          <w:rFonts w:asciiTheme="minorHAnsi" w:hAnsiTheme="minorHAnsi" w:cstheme="minorHAnsi"/>
          <w:sz w:val="22"/>
          <w:szCs w:val="22"/>
        </w:rPr>
      </w:pPr>
    </w:p>
    <w:p w14:paraId="6F7B9CCB" w14:textId="4307361D" w:rsidR="00860951" w:rsidRDefault="00860951" w:rsidP="00FE730E">
      <w:pPr>
        <w:rPr>
          <w:sz w:val="28"/>
          <w:szCs w:val="28"/>
        </w:rPr>
      </w:pPr>
      <w:r>
        <w:rPr>
          <w:noProof/>
        </w:rPr>
        <w:lastRenderedPageBreak/>
        <w:drawing>
          <wp:inline distT="0" distB="0" distL="0" distR="0" wp14:anchorId="3F18C6A1" wp14:editId="5185EB0B">
            <wp:extent cx="3352800" cy="5960727"/>
            <wp:effectExtent l="0" t="0" r="0" b="2540"/>
            <wp:docPr id="376435252" name="Obrázek 11" descr="Obsah obrázku text, oblečení, Lidská tvář,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435252" name="Obrázek 11" descr="Obsah obrázku text, oblečení, Lidská tvář, osoba&#10;&#10;Popis byl vytvořen automatick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86784" cy="6198928"/>
                    </a:xfrm>
                    <a:prstGeom prst="rect">
                      <a:avLst/>
                    </a:prstGeom>
                    <a:noFill/>
                    <a:ln>
                      <a:noFill/>
                    </a:ln>
                  </pic:spPr>
                </pic:pic>
              </a:graphicData>
            </a:graphic>
          </wp:inline>
        </w:drawing>
      </w:r>
    </w:p>
    <w:p w14:paraId="0FBD4429" w14:textId="14BA325E" w:rsidR="00B94B1A" w:rsidRPr="00B94B1A" w:rsidRDefault="00B94B1A" w:rsidP="004B10B8">
      <w:pPr>
        <w:pStyle w:val="Nadpis2"/>
      </w:pPr>
      <w:r w:rsidRPr="00B94B1A">
        <w:t>Den boje za svobodu a demokracii</w:t>
      </w:r>
    </w:p>
    <w:p w14:paraId="7D93D423" w14:textId="34980FBC" w:rsidR="00C918BD" w:rsidRPr="004B10B8" w:rsidRDefault="00C918BD" w:rsidP="004B10B8">
      <w:pPr>
        <w:spacing w:line="276" w:lineRule="auto"/>
        <w:rPr>
          <w:bCs/>
          <w:sz w:val="24"/>
          <w:szCs w:val="24"/>
        </w:rPr>
      </w:pPr>
      <w:r w:rsidRPr="004B10B8">
        <w:rPr>
          <w:bCs/>
          <w:sz w:val="24"/>
          <w:szCs w:val="24"/>
        </w:rPr>
        <w:t xml:space="preserve">Dne 17. listopadu si tradičně připomínáme Den boje za svobodu a demokracii a také Mezinárodní den studentstva. V tomto roce jsme se zapojili do iniciativy </w:t>
      </w:r>
      <w:hyperlink r:id="rId14" w:history="1">
        <w:r w:rsidRPr="004B10B8">
          <w:rPr>
            <w:rStyle w:val="Hypertextovodkaz"/>
            <w:b/>
            <w:bCs/>
            <w:sz w:val="24"/>
            <w:szCs w:val="24"/>
          </w:rPr>
          <w:t>Samet na školách</w:t>
        </w:r>
      </w:hyperlink>
      <w:r w:rsidRPr="004B10B8">
        <w:rPr>
          <w:bCs/>
          <w:sz w:val="24"/>
          <w:szCs w:val="24"/>
        </w:rPr>
        <w:t xml:space="preserve">. V průběhu týdne jsme měli možnost téma probírat jak v českém jazyce, tak i se společenských vědách, dějepisu a dalších předmětech. Do naší školy rovněž zavítali dva pamětníci, kteří nám v semináři moderní historie vyprávěli o svých vzpomínkách na tuto důležitou událost. Jejich povídání bylo součástí </w:t>
      </w:r>
      <w:hyperlink r:id="rId15" w:history="1">
        <w:r w:rsidRPr="004B10B8">
          <w:rPr>
            <w:rStyle w:val="Hypertextovodkaz"/>
            <w:b/>
            <w:bCs/>
            <w:sz w:val="24"/>
            <w:szCs w:val="24"/>
          </w:rPr>
          <w:t>Příběhu bezpráví</w:t>
        </w:r>
      </w:hyperlink>
      <w:r w:rsidRPr="004B10B8">
        <w:rPr>
          <w:bCs/>
          <w:sz w:val="24"/>
          <w:szCs w:val="24"/>
        </w:rPr>
        <w:t xml:space="preserve"> každoroční akce, do které se naše škola zapojuje. </w:t>
      </w:r>
    </w:p>
    <w:p w14:paraId="2B3E4504" w14:textId="77777777" w:rsidR="00C918BD" w:rsidRPr="004B10B8" w:rsidRDefault="00C918BD" w:rsidP="004B10B8">
      <w:pPr>
        <w:spacing w:line="276" w:lineRule="auto"/>
        <w:rPr>
          <w:bCs/>
          <w:sz w:val="24"/>
          <w:szCs w:val="24"/>
        </w:rPr>
      </w:pPr>
      <w:r w:rsidRPr="004B10B8">
        <w:rPr>
          <w:bCs/>
          <w:sz w:val="24"/>
          <w:szCs w:val="24"/>
        </w:rPr>
        <w:t xml:space="preserve">V pátek 15. listopadu vyvrcholily aktivity studentským happeningem. V podání našich žáků zazněla Modlitba pro Martu, píseň, jež se díky svému nadčasovému textu a sugestivnímu podání Marty Kubišové stala jedním ze symbolů svobody a odporu vůči okupaci naší republiky. Účastníci setkání z řad žáků i zaměstnanců si mohli symbolicky připnout trikoloru, </w:t>
      </w:r>
      <w:r w:rsidRPr="004B10B8">
        <w:rPr>
          <w:bCs/>
          <w:sz w:val="24"/>
          <w:szCs w:val="24"/>
        </w:rPr>
        <w:lastRenderedPageBreak/>
        <w:t>podepsat petici Několik vět či navštívit krásnou výstavu v prostorách naší školy, na jejíž instalaci se podílela paní učitelka spolu s žáky výtvarné výchovy. Na závěr jsme společně rozsvítili svíčky i své mobily a zacinkali klíči.</w:t>
      </w:r>
    </w:p>
    <w:p w14:paraId="3EE33451" w14:textId="77777777" w:rsidR="00C918BD" w:rsidRPr="004B10B8" w:rsidRDefault="00C918BD" w:rsidP="004B10B8">
      <w:pPr>
        <w:spacing w:line="276" w:lineRule="auto"/>
        <w:rPr>
          <w:rFonts w:cstheme="minorHAnsi"/>
          <w:bCs/>
          <w:sz w:val="24"/>
          <w:szCs w:val="24"/>
        </w:rPr>
      </w:pPr>
      <w:r w:rsidRPr="004B10B8">
        <w:rPr>
          <w:rFonts w:cstheme="minorHAnsi"/>
          <w:bCs/>
          <w:sz w:val="24"/>
          <w:szCs w:val="24"/>
        </w:rPr>
        <w:t>Prohlášení zástupců žáků, které vzniklo jako výstup předmětu textový editor.</w:t>
      </w:r>
    </w:p>
    <w:p w14:paraId="220A9755" w14:textId="5E7EDB6D" w:rsidR="003E4097" w:rsidRPr="004B10B8" w:rsidRDefault="00C918BD" w:rsidP="004B10B8">
      <w:pPr>
        <w:pStyle w:val="has-text-align-left"/>
        <w:shd w:val="clear" w:color="auto" w:fill="FFFFFF"/>
        <w:spacing w:before="0" w:beforeAutospacing="0" w:after="240" w:afterAutospacing="0" w:line="276" w:lineRule="auto"/>
        <w:textAlignment w:val="baseline"/>
        <w:rPr>
          <w:rFonts w:asciiTheme="minorHAnsi" w:hAnsiTheme="minorHAnsi" w:cstheme="minorHAnsi"/>
        </w:rPr>
      </w:pPr>
      <w:r w:rsidRPr="004B10B8">
        <w:rPr>
          <w:rStyle w:val="Zdraznn"/>
          <w:rFonts w:asciiTheme="minorHAnsi" w:hAnsiTheme="minorHAnsi" w:cstheme="minorHAnsi"/>
          <w:i w:val="0"/>
          <w:iCs w:val="0"/>
          <w:bdr w:val="none" w:sz="0" w:space="0" w:color="auto" w:frame="1"/>
        </w:rPr>
        <w:t xml:space="preserve"> „My, studenti karvinského gymnázia,</w:t>
      </w:r>
      <w:r w:rsidRPr="004B10B8">
        <w:rPr>
          <w:rFonts w:asciiTheme="minorHAnsi" w:hAnsiTheme="minorHAnsi" w:cstheme="minorHAnsi"/>
          <w:i/>
          <w:iCs/>
        </w:rPr>
        <w:t> </w:t>
      </w:r>
      <w:r w:rsidRPr="004B10B8">
        <w:rPr>
          <w:rStyle w:val="Zdraznn"/>
          <w:rFonts w:asciiTheme="minorHAnsi" w:hAnsiTheme="minorHAnsi" w:cstheme="minorHAnsi"/>
          <w:i w:val="0"/>
          <w:iCs w:val="0"/>
          <w:bdr w:val="none" w:sz="0" w:space="0" w:color="auto" w:frame="1"/>
        </w:rPr>
        <w:t>jsme se sešli, abychom si připomněli odkaz svých předchůdců, kteří se svými činy výrazně zasloužili o to, v jaké zemi dnes můžeme žít. Jak v roce 1939, tak v roce 1989 to byli právě studenti, jako jsme dnes my, kterým nebylo jedno, v jakých podmínkách musí žít, a i pod hrozbou trestu vyšli do ulic, bojovali za svá práva a za pravdu. Tito žáci a studenti tehdy statečně riskovali, aby pro nás vybojovali svobodu a demokracii. Ale ani nám dnes nejsou tyto hodnoty lhostejné, chceme o ně dále pečovat, rozvíjet je a bránit. A v tomto jsou nám, dnešním studentům, naši předchůdci velkým vzorem a my se hrdě hlásíme k jejich odkazu.</w:t>
      </w:r>
      <w:r w:rsidRPr="004B10B8">
        <w:rPr>
          <w:rFonts w:asciiTheme="minorHAnsi" w:hAnsiTheme="minorHAnsi" w:cstheme="minorHAnsi"/>
          <w:i/>
          <w:iCs/>
        </w:rPr>
        <w:t> </w:t>
      </w:r>
      <w:r w:rsidRPr="004B10B8">
        <w:rPr>
          <w:rStyle w:val="Zdraznn"/>
          <w:rFonts w:asciiTheme="minorHAnsi" w:hAnsiTheme="minorHAnsi" w:cstheme="minorHAnsi"/>
          <w:i w:val="0"/>
          <w:iCs w:val="0"/>
          <w:bdr w:val="none" w:sz="0" w:space="0" w:color="auto" w:frame="1"/>
        </w:rPr>
        <w:t>Jsme vděční, že zde můžeme dnes stát a můžeme svobodně mluvit a žít.</w:t>
      </w:r>
      <w:r w:rsidRPr="004B10B8">
        <w:rPr>
          <w:rFonts w:asciiTheme="minorHAnsi" w:hAnsiTheme="minorHAnsi" w:cstheme="minorHAnsi"/>
          <w:i/>
          <w:iCs/>
        </w:rPr>
        <w:t> </w:t>
      </w:r>
      <w:r w:rsidRPr="004B10B8">
        <w:rPr>
          <w:rStyle w:val="Zdraznn"/>
          <w:rFonts w:asciiTheme="minorHAnsi" w:hAnsiTheme="minorHAnsi" w:cstheme="minorHAnsi"/>
          <w:i w:val="0"/>
          <w:iCs w:val="0"/>
          <w:bdr w:val="none" w:sz="0" w:space="0" w:color="auto" w:frame="1"/>
        </w:rPr>
        <w:t>Děkujeme.”</w:t>
      </w:r>
      <w:r w:rsidRPr="004B10B8">
        <w:rPr>
          <w:rFonts w:asciiTheme="minorHAnsi" w:hAnsiTheme="minorHAnsi" w:cstheme="minorHAnsi"/>
        </w:rPr>
        <w:t>  Julie Mazurková, Matěj Juřík</w:t>
      </w:r>
    </w:p>
    <w:p w14:paraId="09845B21" w14:textId="01F23548" w:rsidR="003E4097" w:rsidRDefault="00C918BD" w:rsidP="00C918BD">
      <w:pPr>
        <w:pStyle w:val="has-text-align-left"/>
        <w:shd w:val="clear" w:color="auto" w:fill="FFFFFF"/>
        <w:spacing w:before="0" w:beforeAutospacing="0" w:after="0" w:afterAutospacing="0"/>
        <w:textAlignment w:val="baseline"/>
        <w:rPr>
          <w:rFonts w:asciiTheme="minorHAnsi" w:hAnsiTheme="minorHAnsi" w:cstheme="minorHAnsi"/>
          <w:color w:val="666666"/>
        </w:rPr>
      </w:pPr>
      <w:r w:rsidRPr="006666CD">
        <w:rPr>
          <w:rFonts w:ascii="Arial" w:hAnsi="Arial" w:cs="Arial"/>
          <w:noProof/>
          <w:color w:val="666666"/>
          <w:sz w:val="27"/>
          <w:szCs w:val="27"/>
        </w:rPr>
        <w:drawing>
          <wp:inline distT="0" distB="0" distL="0" distR="0" wp14:anchorId="5E991CBD" wp14:editId="180A687D">
            <wp:extent cx="5599146" cy="4199360"/>
            <wp:effectExtent l="0" t="5080" r="0" b="0"/>
            <wp:docPr id="819727887" name="Obrázek 13" descr="Obsah obrázku osoba, oblečení, zeď,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27887" name="Obrázek 13" descr="Obsah obrázku osoba, oblečení, zeď, muž&#10;&#10;Popis byl vytvořen automatick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5724209" cy="4293157"/>
                    </a:xfrm>
                    <a:prstGeom prst="rect">
                      <a:avLst/>
                    </a:prstGeom>
                    <a:noFill/>
                    <a:ln>
                      <a:noFill/>
                    </a:ln>
                  </pic:spPr>
                </pic:pic>
              </a:graphicData>
            </a:graphic>
          </wp:inline>
        </w:drawing>
      </w:r>
    </w:p>
    <w:p w14:paraId="25425DD8" w14:textId="77777777" w:rsidR="003E4097" w:rsidRDefault="003E4097" w:rsidP="00C918BD">
      <w:pPr>
        <w:pStyle w:val="has-text-align-left"/>
        <w:shd w:val="clear" w:color="auto" w:fill="FFFFFF"/>
        <w:spacing w:before="0" w:beforeAutospacing="0" w:after="0" w:afterAutospacing="0"/>
        <w:textAlignment w:val="baseline"/>
        <w:rPr>
          <w:rFonts w:asciiTheme="minorHAnsi" w:hAnsiTheme="minorHAnsi" w:cstheme="minorHAnsi"/>
          <w:color w:val="666666"/>
        </w:rPr>
      </w:pPr>
    </w:p>
    <w:p w14:paraId="78E7F3C3" w14:textId="19F22BBF" w:rsidR="00C918BD" w:rsidRPr="004B10B8" w:rsidRDefault="00C918BD" w:rsidP="004B10B8">
      <w:pPr>
        <w:pStyle w:val="has-text-align-left"/>
        <w:shd w:val="clear" w:color="auto" w:fill="FFFFFF"/>
        <w:spacing w:before="0" w:beforeAutospacing="0" w:after="0" w:afterAutospacing="0" w:line="276" w:lineRule="auto"/>
        <w:textAlignment w:val="baseline"/>
        <w:rPr>
          <w:rFonts w:asciiTheme="minorHAnsi" w:hAnsiTheme="minorHAnsi" w:cstheme="minorHAnsi"/>
          <w:color w:val="666666"/>
          <w:sz w:val="28"/>
          <w:szCs w:val="28"/>
        </w:rPr>
      </w:pPr>
      <w:r w:rsidRPr="004B10B8">
        <w:rPr>
          <w:rFonts w:asciiTheme="minorHAnsi" w:hAnsiTheme="minorHAnsi" w:cstheme="minorHAnsi"/>
        </w:rPr>
        <w:t>Rozhovor s pamětníkem událostí 17. listopadu 1989 pro regionální televizi Polar.</w:t>
      </w:r>
    </w:p>
    <w:p w14:paraId="5DDB99CB" w14:textId="43F2ACB9" w:rsidR="00C918BD" w:rsidRPr="004B10B8" w:rsidRDefault="00C918BD" w:rsidP="004B10B8">
      <w:pPr>
        <w:pStyle w:val="has-text-align-left"/>
        <w:numPr>
          <w:ilvl w:val="0"/>
          <w:numId w:val="14"/>
        </w:numPr>
        <w:shd w:val="clear" w:color="auto" w:fill="FFFFFF"/>
        <w:spacing w:before="0" w:beforeAutospacing="0" w:after="0" w:afterAutospacing="0" w:line="276" w:lineRule="auto"/>
        <w:textAlignment w:val="baseline"/>
        <w:rPr>
          <w:rFonts w:asciiTheme="minorHAnsi" w:hAnsiTheme="minorHAnsi" w:cstheme="minorHAnsi"/>
          <w:color w:val="666666"/>
        </w:rPr>
      </w:pPr>
      <w:hyperlink r:id="rId17" w:history="1">
        <w:r w:rsidRPr="004B10B8">
          <w:rPr>
            <w:rStyle w:val="Hypertextovodkaz"/>
            <w:rFonts w:asciiTheme="minorHAnsi" w:hAnsiTheme="minorHAnsi" w:cstheme="minorHAnsi"/>
            <w:lang w:val="sk-SK"/>
          </w:rPr>
          <w:t>Studenti karvinského gymnázia se setkali s pamětníky Sametové revoluce | Karviná | Zprávy | POLAR - Moravskoslezská regionální televize</w:t>
        </w:r>
      </w:hyperlink>
    </w:p>
    <w:p w14:paraId="6F677F49" w14:textId="0CD27FE8" w:rsidR="003E4097" w:rsidRPr="004B10B8" w:rsidRDefault="00C918BD" w:rsidP="004B10B8">
      <w:pPr>
        <w:pStyle w:val="Odstavecseseznamem"/>
        <w:numPr>
          <w:ilvl w:val="0"/>
          <w:numId w:val="14"/>
        </w:numPr>
        <w:spacing w:line="276" w:lineRule="auto"/>
        <w:rPr>
          <w:rFonts w:cstheme="minorHAnsi"/>
          <w:sz w:val="24"/>
          <w:szCs w:val="24"/>
        </w:rPr>
      </w:pPr>
      <w:hyperlink r:id="rId18" w:history="1">
        <w:r w:rsidRPr="004B10B8">
          <w:rPr>
            <w:rStyle w:val="Hypertextovodkaz"/>
            <w:rFonts w:cstheme="minorHAnsi"/>
            <w:sz w:val="24"/>
            <w:szCs w:val="24"/>
          </w:rPr>
          <w:t>https://www.irozhlas.cz/veda-technologie/historie/haviri-vzbudte-se-mistem-kam-sametova-revoluce-dorazila-snad-nejpozdeji-byla_2411171932_kvr</w:t>
        </w:r>
      </w:hyperlink>
    </w:p>
    <w:p w14:paraId="0058BF82" w14:textId="160881BA" w:rsidR="00C918BD" w:rsidRPr="00B94B1A" w:rsidRDefault="00C918BD" w:rsidP="004B10B8">
      <w:pPr>
        <w:pStyle w:val="Nadpis2"/>
      </w:pPr>
      <w:r w:rsidRPr="00B94B1A">
        <w:t>Workshop o dezinformacích se zástupcem Eurocentra Ostrava panem Davidem Březinou</w:t>
      </w:r>
    </w:p>
    <w:p w14:paraId="5F4FB098" w14:textId="12EB1E12" w:rsidR="003E4097" w:rsidRPr="004B10B8" w:rsidRDefault="00797888" w:rsidP="004B10B8">
      <w:pPr>
        <w:spacing w:line="276" w:lineRule="auto"/>
        <w:rPr>
          <w:sz w:val="24"/>
          <w:szCs w:val="24"/>
        </w:rPr>
      </w:pPr>
      <w:r w:rsidRPr="004B10B8">
        <w:rPr>
          <w:sz w:val="24"/>
          <w:szCs w:val="24"/>
        </w:rPr>
        <w:t>Workshop</w:t>
      </w:r>
      <w:r w:rsidR="00C918BD" w:rsidRPr="004B10B8">
        <w:rPr>
          <w:sz w:val="24"/>
          <w:szCs w:val="24"/>
        </w:rPr>
        <w:t xml:space="preserve"> s panem Březinou proběhl ve všech třídách nižšího gymnázia. Byl pro žáky velmi zajímavý, moc hezky vedený s cílem kriticky přistupovat k informacím v médiích.</w:t>
      </w:r>
    </w:p>
    <w:p w14:paraId="142009B5" w14:textId="40B35ACE" w:rsidR="003E4097" w:rsidRDefault="00C918BD" w:rsidP="00C918BD">
      <w:pPr>
        <w:rPr>
          <w:sz w:val="28"/>
          <w:szCs w:val="28"/>
        </w:rPr>
      </w:pPr>
      <w:r w:rsidRPr="00E24FDF">
        <w:rPr>
          <w:noProof/>
          <w:sz w:val="28"/>
          <w:szCs w:val="28"/>
        </w:rPr>
        <w:drawing>
          <wp:inline distT="0" distB="0" distL="0" distR="0" wp14:anchorId="2AF28B57" wp14:editId="7E620967">
            <wp:extent cx="6281137" cy="4710853"/>
            <wp:effectExtent l="4128" t="0" r="0" b="0"/>
            <wp:docPr id="1990289947" name="Obrázek 14" descr="Obsah obrázku oblečení, osoba, chlapec, boty&#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89947" name="Obrázek 14" descr="Obsah obrázku oblečení, osoba, chlapec, boty&#10;&#10;Obsah vygenerovaný umělou inteligencí může být nesprávný."/>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6287778" cy="4715833"/>
                    </a:xfrm>
                    <a:prstGeom prst="rect">
                      <a:avLst/>
                    </a:prstGeom>
                    <a:noFill/>
                    <a:ln>
                      <a:noFill/>
                    </a:ln>
                  </pic:spPr>
                </pic:pic>
              </a:graphicData>
            </a:graphic>
          </wp:inline>
        </w:drawing>
      </w:r>
    </w:p>
    <w:p w14:paraId="12EF7855" w14:textId="296157D8" w:rsidR="00C918BD" w:rsidRDefault="00C918BD" w:rsidP="004B10B8">
      <w:pPr>
        <w:pStyle w:val="Nadpis2"/>
      </w:pPr>
      <w:r w:rsidRPr="0040563A">
        <w:lastRenderedPageBreak/>
        <w:t>Podcast s panem Davidem Březinou</w:t>
      </w:r>
    </w:p>
    <w:p w14:paraId="0AEC6855" w14:textId="3AD72EA8" w:rsidR="003E4097" w:rsidRPr="004B10B8" w:rsidRDefault="00C918BD" w:rsidP="004B10B8">
      <w:pPr>
        <w:spacing w:line="276" w:lineRule="auto"/>
        <w:rPr>
          <w:sz w:val="24"/>
          <w:szCs w:val="24"/>
        </w:rPr>
      </w:pPr>
      <w:r w:rsidRPr="004B10B8">
        <w:rPr>
          <w:sz w:val="24"/>
          <w:szCs w:val="24"/>
        </w:rPr>
        <w:t>Naši vyslanci zahájili sérii podcastů s označením „Mladí Evropané mluví…“. Podcast s panem Březinou vy</w:t>
      </w:r>
      <w:r w:rsidR="00B56697">
        <w:rPr>
          <w:sz w:val="24"/>
          <w:szCs w:val="24"/>
        </w:rPr>
        <w:t>šel</w:t>
      </w:r>
      <w:r w:rsidRPr="004B10B8">
        <w:rPr>
          <w:sz w:val="24"/>
          <w:szCs w:val="24"/>
        </w:rPr>
        <w:t xml:space="preserve"> v průběhu prosince.</w:t>
      </w:r>
    </w:p>
    <w:p w14:paraId="572B1BA5" w14:textId="712D5592" w:rsidR="003B280A" w:rsidRDefault="00C918BD" w:rsidP="00FE730E">
      <w:pPr>
        <w:rPr>
          <w:sz w:val="28"/>
          <w:szCs w:val="28"/>
        </w:rPr>
      </w:pPr>
      <w:r w:rsidRPr="00ED4FDE">
        <w:rPr>
          <w:noProof/>
          <w:sz w:val="28"/>
          <w:szCs w:val="28"/>
        </w:rPr>
        <w:drawing>
          <wp:inline distT="0" distB="0" distL="0" distR="0" wp14:anchorId="44773870" wp14:editId="0DB3C7B8">
            <wp:extent cx="5760720" cy="4320540"/>
            <wp:effectExtent l="0" t="3810" r="7620" b="7620"/>
            <wp:docPr id="383755138" name="Obrázek 12" descr="Obsah obrázku oblečení, muž, boty, osob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55138" name="Obrázek 12" descr="Obsah obrázku oblečení, muž, boty, osoba&#10;&#10;Obsah vygenerovaný umělou inteligencí může být nesprávný."/>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5760720" cy="4320540"/>
                    </a:xfrm>
                    <a:prstGeom prst="rect">
                      <a:avLst/>
                    </a:prstGeom>
                    <a:noFill/>
                    <a:ln>
                      <a:noFill/>
                    </a:ln>
                  </pic:spPr>
                </pic:pic>
              </a:graphicData>
            </a:graphic>
          </wp:inline>
        </w:drawing>
      </w:r>
    </w:p>
    <w:p w14:paraId="327EA7F8" w14:textId="782FC7F6" w:rsidR="003B280A" w:rsidRPr="00B94B1A" w:rsidRDefault="003B280A" w:rsidP="004B10B8">
      <w:pPr>
        <w:pStyle w:val="Nadpis2"/>
      </w:pPr>
      <w:r w:rsidRPr="00B94B1A">
        <w:t>Vánoční sbírka pro seniory</w:t>
      </w:r>
    </w:p>
    <w:p w14:paraId="3FFEB0E2" w14:textId="77777777" w:rsidR="003B280A" w:rsidRPr="004B10B8" w:rsidRDefault="003B280A" w:rsidP="004B10B8">
      <w:pPr>
        <w:shd w:val="clear" w:color="auto" w:fill="FFFFFF"/>
        <w:spacing w:line="276" w:lineRule="auto"/>
        <w:textAlignment w:val="baseline"/>
        <w:rPr>
          <w:rFonts w:eastAsia="Times New Roman" w:cstheme="minorHAnsi"/>
          <w:sz w:val="24"/>
          <w:szCs w:val="24"/>
          <w:lang w:eastAsia="cs-CZ"/>
        </w:rPr>
      </w:pPr>
      <w:r w:rsidRPr="004B10B8">
        <w:rPr>
          <w:rFonts w:eastAsia="Times New Roman" w:cstheme="minorHAnsi"/>
          <w:b/>
          <w:bCs/>
          <w:sz w:val="24"/>
          <w:szCs w:val="24"/>
          <w:bdr w:val="none" w:sz="0" w:space="0" w:color="auto" w:frame="1"/>
          <w:lang w:eastAsia="cs-CZ"/>
        </w:rPr>
        <w:t>Mezinárodní den dobrovolníků</w:t>
      </w:r>
      <w:r w:rsidRPr="004B10B8">
        <w:rPr>
          <w:rFonts w:eastAsia="Times New Roman" w:cstheme="minorHAnsi"/>
          <w:sz w:val="24"/>
          <w:szCs w:val="24"/>
          <w:lang w:eastAsia="cs-CZ"/>
        </w:rPr>
        <w:t> je svátek připomínaný vždy 5. prosince. Slaví se od rok 1985, kdy jej vyhlásila Organizace spojených národů. Svátek slouží k připomenutí důležitosti dobrovolnické práce pro společnost. Naši žáci uspořádali sbírku vánočních dárků pro seniory v Novém domově v Karviné. Povedlo se dát dohromady velké množství dárků, které ve čtvrtek 12. prosince zástupci projektu za doprovodu pana ředitele seniorům předali. Součástí předání byla i návštěva u bývalé zaměstnankyně školy. Je milé, že nám téma stáří není lhostejné, a věřím, že dárky naše seniory potěší.</w:t>
      </w:r>
    </w:p>
    <w:p w14:paraId="478E838A" w14:textId="19B8D496" w:rsidR="003B280A" w:rsidRPr="004B10B8" w:rsidRDefault="003B280A" w:rsidP="004B10B8">
      <w:pPr>
        <w:shd w:val="clear" w:color="auto" w:fill="FFFFFF"/>
        <w:spacing w:after="0" w:line="240" w:lineRule="auto"/>
        <w:textAlignment w:val="baseline"/>
        <w:rPr>
          <w:rFonts w:eastAsia="Times New Roman" w:cstheme="minorHAnsi"/>
          <w:color w:val="666666"/>
          <w:sz w:val="24"/>
          <w:szCs w:val="24"/>
          <w:lang w:eastAsia="cs-CZ"/>
        </w:rPr>
      </w:pPr>
      <w:r w:rsidRPr="00D3309C">
        <w:rPr>
          <w:rFonts w:eastAsia="Times New Roman" w:cstheme="minorHAnsi"/>
          <w:noProof/>
          <w:color w:val="666666"/>
          <w:sz w:val="24"/>
          <w:szCs w:val="24"/>
          <w:lang w:eastAsia="cs-CZ"/>
        </w:rPr>
        <w:lastRenderedPageBreak/>
        <w:drawing>
          <wp:inline distT="0" distB="0" distL="0" distR="0" wp14:anchorId="7D544FF2" wp14:editId="268BF58B">
            <wp:extent cx="5760720" cy="3844925"/>
            <wp:effectExtent l="0" t="0" r="0" b="3175"/>
            <wp:docPr id="696818319" name="Obrázek 12" descr="Obsah obrázku oblečení, Lidská tvář, osoba,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818319" name="Obrázek 12" descr="Obsah obrázku oblečení, Lidská tvář, osoba, úsměv&#10;&#10;Popis byl vytvořen automatick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3844925"/>
                    </a:xfrm>
                    <a:prstGeom prst="rect">
                      <a:avLst/>
                    </a:prstGeom>
                    <a:noFill/>
                    <a:ln>
                      <a:noFill/>
                    </a:ln>
                  </pic:spPr>
                </pic:pic>
              </a:graphicData>
            </a:graphic>
          </wp:inline>
        </w:drawing>
      </w:r>
    </w:p>
    <w:p w14:paraId="7F322DD9" w14:textId="77777777" w:rsidR="00200B45" w:rsidRDefault="00200B45" w:rsidP="00200B45">
      <w:pPr>
        <w:rPr>
          <w:lang w:eastAsia="cs-CZ"/>
        </w:rPr>
      </w:pPr>
    </w:p>
    <w:p w14:paraId="41592890" w14:textId="120FB227" w:rsidR="003B280A" w:rsidRPr="00797888" w:rsidRDefault="003B280A" w:rsidP="004B10B8">
      <w:pPr>
        <w:pStyle w:val="Nadpis2"/>
        <w:rPr>
          <w:lang w:eastAsia="cs-CZ"/>
        </w:rPr>
      </w:pPr>
      <w:r w:rsidRPr="00797888">
        <w:rPr>
          <w:lang w:eastAsia="cs-CZ"/>
        </w:rPr>
        <w:t>Návštěva Nemocnice s poliklinikou v Karviné</w:t>
      </w:r>
    </w:p>
    <w:p w14:paraId="1475F794" w14:textId="77777777" w:rsidR="003B280A" w:rsidRPr="004B10B8" w:rsidRDefault="003B280A" w:rsidP="004B10B8">
      <w:pPr>
        <w:pStyle w:val="Odstavecseseznamem"/>
        <w:shd w:val="clear" w:color="auto" w:fill="FFFFFF"/>
        <w:spacing w:line="276" w:lineRule="auto"/>
        <w:ind w:left="0"/>
        <w:contextualSpacing w:val="0"/>
        <w:textAlignment w:val="baseline"/>
        <w:rPr>
          <w:rFonts w:eastAsia="Times New Roman" w:cstheme="minorHAnsi"/>
          <w:sz w:val="24"/>
          <w:szCs w:val="24"/>
          <w:lang w:eastAsia="cs-CZ"/>
        </w:rPr>
      </w:pPr>
      <w:r w:rsidRPr="004B10B8">
        <w:rPr>
          <w:rFonts w:eastAsia="Times New Roman" w:cstheme="minorHAnsi"/>
          <w:b/>
          <w:bCs/>
          <w:sz w:val="24"/>
          <w:szCs w:val="24"/>
          <w:bdr w:val="none" w:sz="0" w:space="0" w:color="auto" w:frame="1"/>
          <w:lang w:eastAsia="cs-CZ"/>
        </w:rPr>
        <w:t>Den lidských práv</w:t>
      </w:r>
      <w:r w:rsidRPr="004B10B8">
        <w:rPr>
          <w:rFonts w:eastAsia="Times New Roman" w:cstheme="minorHAnsi"/>
          <w:sz w:val="24"/>
          <w:szCs w:val="24"/>
          <w:lang w:eastAsia="cs-CZ"/>
        </w:rPr>
        <w:t> se slaví každoročně 10. prosince, u příležitosti výročí přijetí Všeobecné deklarace lidských práv Valným shromážděním OSN v roce 1948. Tento dokument, který vymezuje základní práva a svobody každého jednotlivce, byl vytvořen jako reakce na hrůzy druhé světové války a holocaustu. Také slouží jako základ pro mezinárodní úmluvy a národní legislativy, včetně české Listiny základních práv a svobod.</w:t>
      </w:r>
    </w:p>
    <w:p w14:paraId="0CA7A563" w14:textId="77777777" w:rsidR="003B280A" w:rsidRPr="004B10B8" w:rsidRDefault="003B280A" w:rsidP="004B10B8">
      <w:pPr>
        <w:pStyle w:val="Odstavecseseznamem"/>
        <w:shd w:val="clear" w:color="auto" w:fill="FFFFFF"/>
        <w:spacing w:line="276" w:lineRule="auto"/>
        <w:ind w:left="0"/>
        <w:contextualSpacing w:val="0"/>
        <w:textAlignment w:val="baseline"/>
        <w:rPr>
          <w:rFonts w:eastAsia="Times New Roman" w:cstheme="minorHAnsi"/>
          <w:sz w:val="24"/>
          <w:szCs w:val="24"/>
          <w:lang w:eastAsia="cs-CZ"/>
        </w:rPr>
      </w:pPr>
      <w:r w:rsidRPr="004B10B8">
        <w:rPr>
          <w:rFonts w:eastAsia="Times New Roman" w:cstheme="minorHAnsi"/>
          <w:sz w:val="24"/>
          <w:szCs w:val="24"/>
          <w:lang w:eastAsia="cs-CZ"/>
        </w:rPr>
        <w:t>Listina základních práv uznává a respektuje práva starších osob na to, aby vedly důstojný a nezávislý život a podílely se na společenském a kulturním životě. K připomenutí významného dne jsme navštívili nemocnici v Karviné, kde naši vyslanci zpříjemnili vánoční čas pacientům. Tato akce přispěla k oslavě lidských práv a podpoře těch, kteří procházejí obtížným obdobím.</w:t>
      </w:r>
    </w:p>
    <w:p w14:paraId="1680786C" w14:textId="77777777" w:rsidR="003B280A" w:rsidRPr="00D3309C" w:rsidRDefault="003B280A" w:rsidP="003B280A">
      <w:pPr>
        <w:pStyle w:val="Odstavecseseznamem"/>
        <w:shd w:val="clear" w:color="auto" w:fill="FFFFFF"/>
        <w:spacing w:after="240" w:line="240" w:lineRule="auto"/>
        <w:textAlignment w:val="baseline"/>
        <w:rPr>
          <w:rFonts w:eastAsia="Times New Roman" w:cstheme="minorHAnsi"/>
          <w:color w:val="666666"/>
          <w:sz w:val="24"/>
          <w:szCs w:val="24"/>
          <w:lang w:eastAsia="cs-CZ"/>
        </w:rPr>
      </w:pPr>
    </w:p>
    <w:p w14:paraId="5FC22870" w14:textId="679F575A" w:rsidR="003F7EE6" w:rsidRDefault="003B280A" w:rsidP="003B280A">
      <w:pPr>
        <w:rPr>
          <w:sz w:val="28"/>
          <w:szCs w:val="28"/>
        </w:rPr>
      </w:pPr>
      <w:r>
        <w:rPr>
          <w:noProof/>
        </w:rPr>
        <w:lastRenderedPageBreak/>
        <w:drawing>
          <wp:inline distT="0" distB="0" distL="0" distR="0" wp14:anchorId="6257AE6F" wp14:editId="58CBC977">
            <wp:extent cx="5760720" cy="4319270"/>
            <wp:effectExtent l="0" t="0" r="0" b="5080"/>
            <wp:docPr id="1790364607" name="Obrázek 13" descr="Obsah obrázku oblečení, osoba, vánoční stromeček,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364607" name="Obrázek 13" descr="Obsah obrázku oblečení, osoba, vánoční stromeček, interiér&#10;&#10;Popis byl vytvořen automatick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697CA55A" w14:textId="30F32EB4" w:rsidR="00860951" w:rsidRPr="004B10B8" w:rsidRDefault="003B280A" w:rsidP="004B10B8">
      <w:pPr>
        <w:pStyle w:val="Nadpis2"/>
        <w:rPr>
          <w:sz w:val="24"/>
          <w:szCs w:val="24"/>
          <w:lang w:eastAsia="cs-CZ"/>
        </w:rPr>
      </w:pPr>
      <w:r w:rsidRPr="00797888">
        <w:rPr>
          <w:lang w:eastAsia="cs-CZ"/>
        </w:rPr>
        <w:t>Ostatní žáci ve škole dostali příležitost vyjádřit se k otázce, co pro každého z nich znamenají lidská práv</w:t>
      </w:r>
      <w:r w:rsidR="00B94B1A" w:rsidRPr="00797888">
        <w:rPr>
          <w:lang w:eastAsia="cs-CZ"/>
        </w:rPr>
        <w:t>a</w:t>
      </w:r>
    </w:p>
    <w:p w14:paraId="0833A16A" w14:textId="730B00DA" w:rsidR="003F7EE6" w:rsidRDefault="003B280A" w:rsidP="00797888">
      <w:pPr>
        <w:shd w:val="clear" w:color="auto" w:fill="FFFFFF"/>
        <w:spacing w:after="240" w:line="240" w:lineRule="auto"/>
        <w:textAlignment w:val="baseline"/>
        <w:rPr>
          <w:rFonts w:eastAsia="Times New Roman" w:cstheme="minorHAnsi"/>
          <w:color w:val="666666"/>
          <w:sz w:val="24"/>
          <w:szCs w:val="24"/>
          <w:lang w:eastAsia="cs-CZ"/>
        </w:rPr>
      </w:pPr>
      <w:r>
        <w:rPr>
          <w:noProof/>
        </w:rPr>
        <w:drawing>
          <wp:inline distT="0" distB="0" distL="0" distR="0" wp14:anchorId="1CFCBEB6" wp14:editId="2BF1CA7A">
            <wp:extent cx="2530436" cy="1897270"/>
            <wp:effectExtent l="0" t="0" r="3810" b="8255"/>
            <wp:docPr id="1276693459" name="Obrázek 16" descr="Obsah obrázku text, bílá tabule, rukopi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693459" name="Obrázek 16" descr="Obsah obrázku text, bílá tabule, rukopis&#10;&#10;Popis byl vytvořen automatick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30436" cy="1897270"/>
                    </a:xfrm>
                    <a:prstGeom prst="rect">
                      <a:avLst/>
                    </a:prstGeom>
                    <a:noFill/>
                    <a:ln>
                      <a:noFill/>
                    </a:ln>
                  </pic:spPr>
                </pic:pic>
              </a:graphicData>
            </a:graphic>
          </wp:inline>
        </w:drawing>
      </w:r>
      <w:r w:rsidR="00B94B1A" w:rsidRPr="00B94B1A">
        <w:rPr>
          <w:noProof/>
        </w:rPr>
        <w:t xml:space="preserve"> </w:t>
      </w:r>
      <w:r w:rsidR="00B94B1A">
        <w:rPr>
          <w:noProof/>
        </w:rPr>
        <w:drawing>
          <wp:inline distT="0" distB="0" distL="0" distR="0" wp14:anchorId="52316F4C" wp14:editId="41E6445A">
            <wp:extent cx="2560320" cy="1919676"/>
            <wp:effectExtent l="0" t="0" r="0" b="4445"/>
            <wp:docPr id="2069175761" name="Obrázek 17" descr="Obsah obrázku text, Nalepovací papírek, rukopis, Papírový výrob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75761" name="Obrázek 17" descr="Obsah obrázku text, Nalepovací papírek, rukopis, Papírový výrobek&#10;&#10;Popis byl vytvořen automatick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92793" cy="1944024"/>
                    </a:xfrm>
                    <a:prstGeom prst="rect">
                      <a:avLst/>
                    </a:prstGeom>
                    <a:noFill/>
                    <a:ln>
                      <a:noFill/>
                    </a:ln>
                  </pic:spPr>
                </pic:pic>
              </a:graphicData>
            </a:graphic>
          </wp:inline>
        </w:drawing>
      </w:r>
    </w:p>
    <w:p w14:paraId="36D6B494" w14:textId="77777777" w:rsidR="003F7EE6" w:rsidRPr="00797888" w:rsidRDefault="003F7EE6" w:rsidP="004B10B8">
      <w:pPr>
        <w:pStyle w:val="Nadpis2"/>
        <w:rPr>
          <w:lang w:eastAsia="cs-CZ"/>
        </w:rPr>
      </w:pPr>
      <w:r w:rsidRPr="00797888">
        <w:rPr>
          <w:lang w:eastAsia="cs-CZ"/>
        </w:rPr>
        <w:t>Infopoint</w:t>
      </w:r>
    </w:p>
    <w:p w14:paraId="2122226B" w14:textId="03DB7E11" w:rsidR="003B280A" w:rsidRDefault="003B280A" w:rsidP="004B10B8">
      <w:pPr>
        <w:pStyle w:val="Odstavecseseznamem"/>
        <w:spacing w:line="276" w:lineRule="auto"/>
        <w:ind w:left="0"/>
        <w:contextualSpacing w:val="0"/>
        <w:rPr>
          <w:rFonts w:eastAsia="Times New Roman" w:cstheme="minorHAnsi"/>
          <w:sz w:val="24"/>
          <w:szCs w:val="24"/>
          <w:lang w:eastAsia="cs-CZ"/>
        </w:rPr>
      </w:pPr>
      <w:r w:rsidRPr="004B10B8">
        <w:rPr>
          <w:rFonts w:eastAsia="Times New Roman" w:cstheme="minorHAnsi"/>
          <w:sz w:val="24"/>
          <w:szCs w:val="24"/>
          <w:lang w:eastAsia="cs-CZ"/>
        </w:rPr>
        <w:t>Akce k různým příležitostem, které vyslanci připrav</w:t>
      </w:r>
      <w:r w:rsidR="00B56697">
        <w:rPr>
          <w:rFonts w:eastAsia="Times New Roman" w:cstheme="minorHAnsi"/>
          <w:sz w:val="24"/>
          <w:szCs w:val="24"/>
          <w:lang w:eastAsia="cs-CZ"/>
        </w:rPr>
        <w:t>ili</w:t>
      </w:r>
      <w:r w:rsidRPr="004B10B8">
        <w:rPr>
          <w:rFonts w:eastAsia="Times New Roman" w:cstheme="minorHAnsi"/>
          <w:sz w:val="24"/>
          <w:szCs w:val="24"/>
          <w:lang w:eastAsia="cs-CZ"/>
        </w:rPr>
        <w:t>, b</w:t>
      </w:r>
      <w:r w:rsidR="00B56697">
        <w:rPr>
          <w:rFonts w:eastAsia="Times New Roman" w:cstheme="minorHAnsi"/>
          <w:sz w:val="24"/>
          <w:szCs w:val="24"/>
          <w:lang w:eastAsia="cs-CZ"/>
        </w:rPr>
        <w:t>yly</w:t>
      </w:r>
      <w:r w:rsidRPr="004B10B8">
        <w:rPr>
          <w:rFonts w:eastAsia="Times New Roman" w:cstheme="minorHAnsi"/>
          <w:sz w:val="24"/>
          <w:szCs w:val="24"/>
          <w:lang w:eastAsia="cs-CZ"/>
        </w:rPr>
        <w:t xml:space="preserve"> vždy prezentovány na nástěnce, kterou společnými silami žáci vytvořili a splnili tak jednu z podmínek projektu</w:t>
      </w:r>
      <w:r w:rsidR="00B56697">
        <w:rPr>
          <w:rFonts w:eastAsia="Times New Roman" w:cstheme="minorHAnsi"/>
          <w:sz w:val="24"/>
          <w:szCs w:val="24"/>
          <w:lang w:eastAsia="cs-CZ"/>
        </w:rPr>
        <w:t>.</w:t>
      </w:r>
    </w:p>
    <w:p w14:paraId="0B1D24C5" w14:textId="3070B507" w:rsidR="00B56697" w:rsidRPr="004B10B8" w:rsidRDefault="00B56697" w:rsidP="004B10B8">
      <w:pPr>
        <w:pStyle w:val="Odstavecseseznamem"/>
        <w:spacing w:line="276" w:lineRule="auto"/>
        <w:ind w:left="0"/>
        <w:contextualSpacing w:val="0"/>
        <w:rPr>
          <w:rFonts w:eastAsia="Times New Roman" w:cstheme="minorHAnsi"/>
          <w:sz w:val="24"/>
          <w:szCs w:val="24"/>
          <w:lang w:eastAsia="cs-CZ"/>
        </w:rPr>
      </w:pPr>
      <w:r>
        <w:rPr>
          <w:noProof/>
        </w:rPr>
        <w:lastRenderedPageBreak/>
        <w:drawing>
          <wp:inline distT="0" distB="0" distL="0" distR="0" wp14:anchorId="6EDD8C41" wp14:editId="39B66A12">
            <wp:extent cx="5760720" cy="4320540"/>
            <wp:effectExtent l="0" t="0" r="0" b="3810"/>
            <wp:docPr id="860063023" name="Obrázek 1" descr="Obsah obrázku text, zeď, interiér, snímek obrazovky&#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063023" name="Obrázek 1" descr="Obsah obrázku text, zeď, interiér, snímek obrazovky&#10;&#10;Obsah vygenerovaný umělou inteligencí může být nesprávný."/>
                    <pic:cNvPicPr/>
                  </pic:nvPicPr>
                  <pic:blipFill>
                    <a:blip r:embed="rId25"/>
                    <a:stretch>
                      <a:fillRect/>
                    </a:stretch>
                  </pic:blipFill>
                  <pic:spPr>
                    <a:xfrm>
                      <a:off x="0" y="0"/>
                      <a:ext cx="5760720" cy="4320540"/>
                    </a:xfrm>
                    <a:prstGeom prst="rect">
                      <a:avLst/>
                    </a:prstGeom>
                  </pic:spPr>
                </pic:pic>
              </a:graphicData>
            </a:graphic>
          </wp:inline>
        </w:drawing>
      </w:r>
    </w:p>
    <w:p w14:paraId="326AF464" w14:textId="4C2E621D" w:rsidR="00797888" w:rsidRDefault="003B280A" w:rsidP="003B280A">
      <w:pPr>
        <w:rPr>
          <w:sz w:val="28"/>
          <w:szCs w:val="28"/>
        </w:rPr>
      </w:pPr>
      <w:r w:rsidRPr="00340528">
        <w:rPr>
          <w:noProof/>
          <w:sz w:val="28"/>
          <w:szCs w:val="28"/>
        </w:rPr>
        <w:drawing>
          <wp:inline distT="0" distB="0" distL="0" distR="0" wp14:anchorId="5F8E05CA" wp14:editId="00D2F0F0">
            <wp:extent cx="5760720" cy="3241675"/>
            <wp:effectExtent l="0" t="0" r="0" b="0"/>
            <wp:docPr id="1151287359" name="Obrázek 15" descr="Obsah obrázku oblečení, osoba, Lidská tvář,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287359" name="Obrázek 15" descr="Obsah obrázku oblečení, osoba, Lidská tvář, úsměv&#10;&#10;Popis byl vytvořen automatick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3241675"/>
                    </a:xfrm>
                    <a:prstGeom prst="rect">
                      <a:avLst/>
                    </a:prstGeom>
                    <a:noFill/>
                    <a:ln>
                      <a:noFill/>
                    </a:ln>
                  </pic:spPr>
                </pic:pic>
              </a:graphicData>
            </a:graphic>
          </wp:inline>
        </w:drawing>
      </w:r>
    </w:p>
    <w:p w14:paraId="018F29A7" w14:textId="6DE05385" w:rsidR="003B280A" w:rsidRPr="003F7EE6" w:rsidRDefault="003B280A" w:rsidP="004B10B8">
      <w:pPr>
        <w:pStyle w:val="Nadpis2"/>
      </w:pPr>
      <w:r w:rsidRPr="003F7EE6">
        <w:t>Vánoce v Evropě i ve světě</w:t>
      </w:r>
    </w:p>
    <w:p w14:paraId="297C6DAC" w14:textId="58D45EED" w:rsidR="00795B16" w:rsidRPr="004B10B8" w:rsidRDefault="003B280A" w:rsidP="004B10B8">
      <w:pPr>
        <w:pStyle w:val="Odstavecseseznamem"/>
        <w:spacing w:line="276" w:lineRule="auto"/>
        <w:ind w:left="0"/>
        <w:contextualSpacing w:val="0"/>
        <w:rPr>
          <w:sz w:val="24"/>
          <w:szCs w:val="24"/>
        </w:rPr>
      </w:pPr>
      <w:r w:rsidRPr="004B10B8">
        <w:rPr>
          <w:sz w:val="24"/>
          <w:szCs w:val="24"/>
        </w:rPr>
        <w:t xml:space="preserve">Vánoce jsou tradičním svátkem rodiny, pohody a setkávání s přáteli. Každá rodina má zvyky, které se tradují po dlouhá léta. Někdo peče 10 druhů cukroví podle tajných receptů, někdo zpívá oblíbené koledy, někdo chodí na štědrovečerní půlnoční mši. Jak se ale slaví Vánoce </w:t>
      </w:r>
      <w:r w:rsidRPr="004B10B8">
        <w:rPr>
          <w:sz w:val="24"/>
          <w:szCs w:val="24"/>
        </w:rPr>
        <w:lastRenderedPageBreak/>
        <w:t xml:space="preserve">jinde, v jiných zemích? O tom jsme si povídali v rámci předvánočního programu na Gymnáziu Karviná. Anatoli nám představila tradice v Řecku, Honza ve Vietnamu, paní učitelka Pustówka v Polsku a pan učitel Wright představil ty americké. Video zdravici a krátké povídání o svých tradicích poslali naši kamarádi z Dánska. Kontakt jsme s nimi navázali v rámci výměnného programu Erasmus+. Od našich partnerů jsme se dozvěděli zajímavosti o tradicích nejen v Dánsku, ale i ve Švédsku a Německu (oba totiž </w:t>
      </w:r>
      <w:r w:rsidR="00B56697">
        <w:rPr>
          <w:sz w:val="24"/>
          <w:szCs w:val="24"/>
        </w:rPr>
        <w:t>pochází z mezinárodní rodiny</w:t>
      </w:r>
      <w:r w:rsidRPr="004B10B8">
        <w:rPr>
          <w:sz w:val="24"/>
          <w:szCs w:val="24"/>
        </w:rPr>
        <w:t>).</w:t>
      </w:r>
    </w:p>
    <w:p w14:paraId="4C42C3DE" w14:textId="75D71F10" w:rsidR="003B280A" w:rsidRDefault="003B280A" w:rsidP="004B10B8">
      <w:pPr>
        <w:rPr>
          <w:sz w:val="28"/>
          <w:szCs w:val="28"/>
        </w:rPr>
      </w:pPr>
      <w:r>
        <w:rPr>
          <w:noProof/>
        </w:rPr>
        <w:drawing>
          <wp:inline distT="0" distB="0" distL="0" distR="0" wp14:anchorId="7DAEB3CE" wp14:editId="32D7D24B">
            <wp:extent cx="4236720" cy="2384089"/>
            <wp:effectExtent l="0" t="0" r="0" b="0"/>
            <wp:docPr id="1352506647" name="Obrázek 20" descr="Obsah obrázku zeď, interiér, stůl, Kancelářská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506647" name="Obrázek 20" descr="Obsah obrázku zeď, interiér, stůl, Kancelářská budova&#10;&#10;Popis byl vytvořen automatick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57712" cy="2395901"/>
                    </a:xfrm>
                    <a:prstGeom prst="rect">
                      <a:avLst/>
                    </a:prstGeom>
                    <a:noFill/>
                    <a:ln>
                      <a:noFill/>
                    </a:ln>
                  </pic:spPr>
                </pic:pic>
              </a:graphicData>
            </a:graphic>
          </wp:inline>
        </w:drawing>
      </w:r>
    </w:p>
    <w:p w14:paraId="105A5160" w14:textId="58CF9C80" w:rsidR="00795B16" w:rsidRDefault="00795B16" w:rsidP="00FE730E">
      <w:pPr>
        <w:rPr>
          <w:sz w:val="28"/>
          <w:szCs w:val="28"/>
        </w:rPr>
      </w:pPr>
      <w:r w:rsidRPr="00795B16">
        <w:rPr>
          <w:noProof/>
          <w:sz w:val="28"/>
          <w:szCs w:val="28"/>
        </w:rPr>
        <w:drawing>
          <wp:inline distT="0" distB="0" distL="0" distR="0" wp14:anchorId="1C079A86" wp14:editId="1D8FDB2B">
            <wp:extent cx="4577080" cy="3432810"/>
            <wp:effectExtent l="0" t="0" r="0" b="0"/>
            <wp:docPr id="704704197" name="Obrázek 2" descr="Obsah obrázku rám obrazu, zeď, interiér, umění&#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04197" name="Obrázek 2" descr="Obsah obrázku rám obrazu, zeď, interiér, umění&#10;&#10;Obsah vygenerovaný umělou inteligencí může být nesprávný."/>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77439" cy="3433079"/>
                    </a:xfrm>
                    <a:prstGeom prst="rect">
                      <a:avLst/>
                    </a:prstGeom>
                    <a:noFill/>
                    <a:ln>
                      <a:noFill/>
                    </a:ln>
                  </pic:spPr>
                </pic:pic>
              </a:graphicData>
            </a:graphic>
          </wp:inline>
        </w:drawing>
      </w:r>
    </w:p>
    <w:p w14:paraId="730A7B82" w14:textId="728CB86E" w:rsidR="00795B16" w:rsidRPr="00795B16" w:rsidRDefault="00795B16" w:rsidP="004B10B8">
      <w:pPr>
        <w:pStyle w:val="Nadpis2"/>
      </w:pPr>
      <w:r w:rsidRPr="00795B16">
        <w:t>Mezinárodní den památky obětí holocaustu</w:t>
      </w:r>
    </w:p>
    <w:p w14:paraId="743123AF" w14:textId="77777777" w:rsidR="00795B16" w:rsidRPr="004B10B8" w:rsidRDefault="00795B16" w:rsidP="004B10B8">
      <w:pPr>
        <w:spacing w:line="276" w:lineRule="auto"/>
        <w:rPr>
          <w:bCs/>
          <w:sz w:val="24"/>
          <w:szCs w:val="24"/>
        </w:rPr>
      </w:pPr>
      <w:r w:rsidRPr="004B10B8">
        <w:rPr>
          <w:bCs/>
          <w:sz w:val="24"/>
          <w:szCs w:val="24"/>
        </w:rPr>
        <w:t>Každoročně si v lednu svět připomíná Mezinárodní den památky obětí holocaustu, v Česku používáme označení Den památky obětí holocaustu a předcházení zločinům proti lidskosti. Gymnázium Karviná si toto významné datum také připomíná. Letos </w:t>
      </w:r>
      <w:hyperlink r:id="rId29" w:history="1">
        <w:r w:rsidRPr="004B10B8">
          <w:rPr>
            <w:rStyle w:val="Hypertextovodkaz"/>
            <w:bCs/>
            <w:color w:val="auto"/>
            <w:sz w:val="24"/>
            <w:szCs w:val="24"/>
            <w:u w:val="none"/>
          </w:rPr>
          <w:t>Vyslanci Evropského parlamentu</w:t>
        </w:r>
      </w:hyperlink>
      <w:r w:rsidRPr="004B10B8">
        <w:rPr>
          <w:bCs/>
          <w:sz w:val="24"/>
          <w:szCs w:val="24"/>
        </w:rPr>
        <w:t> uspořádali memoriál pro své spolužáky a spolužačky. Co při setkání zaznělo? </w:t>
      </w:r>
    </w:p>
    <w:p w14:paraId="1C32DB59" w14:textId="77777777" w:rsidR="00795B16" w:rsidRPr="004B10B8" w:rsidRDefault="00795B16" w:rsidP="004B10B8">
      <w:pPr>
        <w:spacing w:line="276" w:lineRule="auto"/>
        <w:rPr>
          <w:bCs/>
          <w:sz w:val="24"/>
          <w:szCs w:val="24"/>
        </w:rPr>
      </w:pPr>
      <w:r w:rsidRPr="004B10B8">
        <w:rPr>
          <w:bCs/>
          <w:sz w:val="24"/>
          <w:szCs w:val="24"/>
        </w:rPr>
        <w:lastRenderedPageBreak/>
        <w:t>Každý rok 27. ledna si připomínáme oběti jedné z největších tragédií v dějinách lidstva – holocaustu. Tento den je věnován nejen vzpomínce na miliony lidí, kteří přišli o život, ale také zamyšlení nad tím, jak důležité je bojovat proti nenávisti, předsudkům a lhostejnosti. Letos je to 80 let od okamžiku, kdy byl osvobozen koncentrační tábor v Osvětimi. Holocaust představuje období, kdy nacistické Německo a jeho spojenci systematicky pronásledovali a vyvražďovali Židy, Romy, zdravotně postižené a další skupiny obyvatel. Šest milionů Židů bylo zavražděno pouze kvůli svému původu. </w:t>
      </w:r>
    </w:p>
    <w:p w14:paraId="6615B906" w14:textId="77777777" w:rsidR="00795B16" w:rsidRPr="00971BED" w:rsidRDefault="00795B16" w:rsidP="00795B16">
      <w:pPr>
        <w:rPr>
          <w:bCs/>
          <w:sz w:val="24"/>
          <w:szCs w:val="24"/>
        </w:rPr>
      </w:pPr>
      <w:r>
        <w:rPr>
          <w:noProof/>
        </w:rPr>
        <w:drawing>
          <wp:inline distT="0" distB="0" distL="0" distR="0" wp14:anchorId="264B347C" wp14:editId="5C27E040">
            <wp:extent cx="5760720" cy="3241675"/>
            <wp:effectExtent l="0" t="0" r="0" b="0"/>
            <wp:docPr id="1456467622" name="Obrázek 13" descr="Obsah obrázku interiér, osoba, oblečení, radnice&#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467622" name="Obrázek 13" descr="Obsah obrázku interiér, osoba, oblečení, radnice&#10;&#10;Obsah vygenerovaný umělou inteligencí může být nesprávný."/>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241675"/>
                    </a:xfrm>
                    <a:prstGeom prst="rect">
                      <a:avLst/>
                    </a:prstGeom>
                    <a:noFill/>
                    <a:ln>
                      <a:noFill/>
                    </a:ln>
                  </pic:spPr>
                </pic:pic>
              </a:graphicData>
            </a:graphic>
          </wp:inline>
        </w:drawing>
      </w:r>
    </w:p>
    <w:p w14:paraId="06B20C53" w14:textId="5BE3FED6" w:rsidR="00795B16" w:rsidRDefault="00795B16" w:rsidP="00795B16">
      <w:pPr>
        <w:rPr>
          <w:sz w:val="28"/>
          <w:szCs w:val="28"/>
        </w:rPr>
      </w:pPr>
      <w:r>
        <w:rPr>
          <w:noProof/>
        </w:rPr>
        <w:lastRenderedPageBreak/>
        <w:drawing>
          <wp:inline distT="0" distB="0" distL="0" distR="0" wp14:anchorId="7F24A540" wp14:editId="3BE4817C">
            <wp:extent cx="5760720" cy="3241675"/>
            <wp:effectExtent l="0" t="0" r="0" b="0"/>
            <wp:docPr id="386369831" name="Obrázek 12" descr="Obsah obrázku oblečení, osoba, úsměv, boty&#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69831" name="Obrázek 12" descr="Obsah obrázku oblečení, osoba, úsměv, boty&#10;&#10;Obsah vygenerovaný umělou inteligencí může být nesprávný."/>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3241675"/>
                    </a:xfrm>
                    <a:prstGeom prst="rect">
                      <a:avLst/>
                    </a:prstGeom>
                    <a:noFill/>
                    <a:ln>
                      <a:noFill/>
                    </a:ln>
                  </pic:spPr>
                </pic:pic>
              </a:graphicData>
            </a:graphic>
          </wp:inline>
        </w:drawing>
      </w:r>
      <w:r>
        <w:rPr>
          <w:noProof/>
        </w:rPr>
        <w:drawing>
          <wp:inline distT="0" distB="0" distL="0" distR="0" wp14:anchorId="484847FD" wp14:editId="17FE9BDD">
            <wp:extent cx="5760720" cy="3241675"/>
            <wp:effectExtent l="0" t="0" r="0" b="0"/>
            <wp:docPr id="607991303" name="Obrázek 11" descr="Obsah obrázku osoba, oblečení, interiér, skupin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991303" name="Obrázek 11" descr="Obsah obrázku osoba, oblečení, interiér, skupina&#10;&#10;Obsah vygenerovaný umělou inteligencí může být nesprávný."/>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3241675"/>
                    </a:xfrm>
                    <a:prstGeom prst="rect">
                      <a:avLst/>
                    </a:prstGeom>
                    <a:noFill/>
                    <a:ln>
                      <a:noFill/>
                    </a:ln>
                  </pic:spPr>
                </pic:pic>
              </a:graphicData>
            </a:graphic>
          </wp:inline>
        </w:drawing>
      </w:r>
    </w:p>
    <w:p w14:paraId="778F83AC" w14:textId="29641178" w:rsidR="00795B16" w:rsidRPr="00795B16" w:rsidRDefault="00795B16" w:rsidP="004B10B8">
      <w:pPr>
        <w:pStyle w:val="Nadpis2"/>
      </w:pPr>
      <w:r w:rsidRPr="00795B16">
        <w:t>Beseda #WeRemember</w:t>
      </w:r>
    </w:p>
    <w:p w14:paraId="57BB4E2D" w14:textId="77777777" w:rsidR="00795B16" w:rsidRPr="004B10B8" w:rsidRDefault="00795B16" w:rsidP="004B10B8">
      <w:pPr>
        <w:spacing w:line="276" w:lineRule="auto"/>
        <w:rPr>
          <w:sz w:val="24"/>
          <w:szCs w:val="24"/>
        </w:rPr>
      </w:pPr>
      <w:r w:rsidRPr="004B10B8">
        <w:rPr>
          <w:sz w:val="24"/>
          <w:szCs w:val="24"/>
        </w:rPr>
        <w:t>U příležitosti Mezinárodního dne památky obětí holocaustu zavítala do naší školy paní Jana Hlávková, která nám připomněla tragickou historii holocaustu a také zdůraznila význam jeho připomínání a uchování v živé paměti. Součástí setkání bylo také zprostředkování vzpomínek pamětníků, kteří již bohužel nejsou mezi námi.</w:t>
      </w:r>
    </w:p>
    <w:p w14:paraId="47B2F561" w14:textId="77777777" w:rsidR="00795B16" w:rsidRPr="004B10B8" w:rsidRDefault="00795B16" w:rsidP="004B10B8">
      <w:pPr>
        <w:spacing w:line="276" w:lineRule="auto"/>
        <w:rPr>
          <w:sz w:val="24"/>
          <w:szCs w:val="24"/>
        </w:rPr>
      </w:pPr>
      <w:r w:rsidRPr="004B10B8">
        <w:rPr>
          <w:sz w:val="24"/>
          <w:szCs w:val="24"/>
        </w:rPr>
        <w:t>K tomuto setkání se připojil i pan Shachar Avrami s paní Martinou Igazovou. Pan Avrami se s námi podělil o své zážitky z doby, kdy působil jako dobrovolník v kibucu nedaleko Gazy. Hovořil mimo jiné o svém životě v Izraeli, vojenské službě ale i o místních tradicích. Paní Igazová s námi následně sdílela své zkušenosti s dobrovolnickou činností v Izraeli, o svých začátcích i o tom, že každý jednotlivec, chce-li, může najít svůj způsob, jak pomoci druhým.</w:t>
      </w:r>
    </w:p>
    <w:p w14:paraId="54EF7601" w14:textId="022EE3C0" w:rsidR="00795B16" w:rsidRPr="004B10B8" w:rsidRDefault="00795B16" w:rsidP="004B10B8">
      <w:pPr>
        <w:spacing w:line="276" w:lineRule="auto"/>
        <w:rPr>
          <w:sz w:val="24"/>
          <w:szCs w:val="24"/>
        </w:rPr>
      </w:pPr>
      <w:r w:rsidRPr="004B10B8">
        <w:rPr>
          <w:sz w:val="24"/>
          <w:szCs w:val="24"/>
        </w:rPr>
        <w:lastRenderedPageBreak/>
        <w:t>#</w:t>
      </w:r>
      <w:hyperlink r:id="rId33" w:tgtFrame="_blank" w:history="1">
        <w:r w:rsidRPr="004B10B8">
          <w:rPr>
            <w:rStyle w:val="Hypertextovodkaz"/>
            <w:sz w:val="24"/>
            <w:szCs w:val="24"/>
          </w:rPr>
          <w:t>WeRemember</w:t>
        </w:r>
      </w:hyperlink>
      <w:r w:rsidRPr="004B10B8">
        <w:rPr>
          <w:sz w:val="24"/>
          <w:szCs w:val="24"/>
        </w:rPr>
        <w:t> #</w:t>
      </w:r>
      <w:hyperlink r:id="rId34" w:tgtFrame="_blank" w:history="1">
        <w:r w:rsidRPr="004B10B8">
          <w:rPr>
            <w:rStyle w:val="Hypertextovodkaz"/>
            <w:sz w:val="24"/>
            <w:szCs w:val="24"/>
          </w:rPr>
          <w:t>Auschwitz80</w:t>
        </w:r>
      </w:hyperlink>
      <w:r w:rsidRPr="004B10B8">
        <w:rPr>
          <w:sz w:val="24"/>
          <w:szCs w:val="24"/>
        </w:rPr>
        <w:t> #EPAS2025</w:t>
      </w:r>
      <w:r w:rsidRPr="004B10B8">
        <w:rPr>
          <w:sz w:val="24"/>
          <w:szCs w:val="24"/>
        </w:rPr>
        <w:br/>
        <w:t>#JsmeGymnaziumKarvina #TemporaMutanturEtNosMutamurInIllis #VyslanciEP2025</w:t>
      </w:r>
    </w:p>
    <w:p w14:paraId="5027145D" w14:textId="44D6DED1" w:rsidR="00795B16" w:rsidRPr="00A618EC" w:rsidRDefault="00795B16" w:rsidP="00795B16">
      <w:pPr>
        <w:rPr>
          <w:sz w:val="24"/>
          <w:szCs w:val="24"/>
        </w:rPr>
      </w:pPr>
      <w:r>
        <w:rPr>
          <w:noProof/>
        </w:rPr>
        <w:drawing>
          <wp:inline distT="0" distB="0" distL="0" distR="0" wp14:anchorId="1DAE36CB" wp14:editId="3F78C47E">
            <wp:extent cx="5760720" cy="3241675"/>
            <wp:effectExtent l="0" t="0" r="0" b="0"/>
            <wp:docPr id="1010415969" name="Obrázek 14" descr="Obsah obrázku interiér, zeď, oblečení, osob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415969" name="Obrázek 14" descr="Obsah obrázku interiér, zeď, oblečení, osoba&#10;&#10;Obsah vygenerovaný umělou inteligencí může být nesprávný."/>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3241675"/>
                    </a:xfrm>
                    <a:prstGeom prst="rect">
                      <a:avLst/>
                    </a:prstGeom>
                    <a:noFill/>
                    <a:ln>
                      <a:noFill/>
                    </a:ln>
                  </pic:spPr>
                </pic:pic>
              </a:graphicData>
            </a:graphic>
          </wp:inline>
        </w:drawing>
      </w:r>
    </w:p>
    <w:p w14:paraId="5FE6CE75" w14:textId="018CFB8B" w:rsidR="00795B16" w:rsidRPr="00795B16" w:rsidRDefault="00795B16" w:rsidP="004B10B8">
      <w:pPr>
        <w:pStyle w:val="Nadpis2"/>
      </w:pPr>
      <w:r>
        <w:t xml:space="preserve"> </w:t>
      </w:r>
      <w:r w:rsidRPr="00795B16">
        <w:t>Žáci učí žáky</w:t>
      </w:r>
      <w:r w:rsidR="00860951">
        <w:t xml:space="preserve"> i na jiných ZŠ</w:t>
      </w:r>
    </w:p>
    <w:p w14:paraId="348B59C3" w14:textId="77777777" w:rsidR="00795B16" w:rsidRPr="004B10B8" w:rsidRDefault="00795B16" w:rsidP="004B10B8">
      <w:pPr>
        <w:spacing w:line="276" w:lineRule="auto"/>
        <w:rPr>
          <w:sz w:val="24"/>
          <w:szCs w:val="24"/>
        </w:rPr>
      </w:pPr>
      <w:r w:rsidRPr="004B10B8">
        <w:rPr>
          <w:sz w:val="24"/>
          <w:szCs w:val="24"/>
        </w:rPr>
        <w:t>Konceptu vrstevnického učení se na Gymnáziu Karviná věnujeme již několik let. Projekt jsme propojili (nejen) s inovativním předmětem MAPA a poprvé žáci učili žáky již v roce 2023. Jedním z výstupů skupinové práce byla výuková lekce k tématu holocaust. Proběhly konzultace s učiteli-garanty, kteří byli žákům-učitelům oporou.</w:t>
      </w:r>
    </w:p>
    <w:p w14:paraId="60FF6B6C" w14:textId="77777777" w:rsidR="00795B16" w:rsidRPr="004B10B8" w:rsidRDefault="00795B16" w:rsidP="004B10B8">
      <w:pPr>
        <w:spacing w:line="276" w:lineRule="auto"/>
        <w:rPr>
          <w:sz w:val="24"/>
          <w:szCs w:val="24"/>
        </w:rPr>
      </w:pPr>
      <w:r w:rsidRPr="004B10B8">
        <w:rPr>
          <w:sz w:val="24"/>
          <w:szCs w:val="24"/>
        </w:rPr>
        <w:t>Odpovědí na otázku, proč jsme pro vrstevnické učení zvolili tak náročné téma, je fakt, že jsme ho spojili s uctěním Mezinárodního dne památky obětí holocaustu, který si lidé připomínají 27. ledna, tedy v den, kdy byl osvobozen koncentrační tábor v Osvětimi. Vážíme si hodnot jako jsou lidská práva a svoboda a vedeme k jejich respektování také mladé lidi.</w:t>
      </w:r>
    </w:p>
    <w:p w14:paraId="41C9096B" w14:textId="77777777" w:rsidR="00795B16" w:rsidRPr="004B10B8" w:rsidRDefault="00795B16" w:rsidP="004B10B8">
      <w:pPr>
        <w:spacing w:line="276" w:lineRule="auto"/>
        <w:rPr>
          <w:sz w:val="24"/>
          <w:szCs w:val="24"/>
        </w:rPr>
      </w:pPr>
      <w:r w:rsidRPr="004B10B8">
        <w:rPr>
          <w:sz w:val="24"/>
          <w:szCs w:val="24"/>
        </w:rPr>
        <w:t>Letos jsme s tímto projektem překročili práh naší školy a vydali se za mladšími vrstevníky na Základní školu U Studny. Učitelkami se staly žákyně 3. ročníku Gymnázia Karviná – Amélie Halfarová, Tereza Grzonková, Gabriela Hoffmanová a Kateřina Opolková. Ty jsou zároveň členkami týmu </w:t>
      </w:r>
      <w:hyperlink r:id="rId36" w:history="1">
        <w:r w:rsidRPr="004B10B8">
          <w:rPr>
            <w:rStyle w:val="Hypertextovodkaz"/>
            <w:color w:val="auto"/>
            <w:sz w:val="24"/>
            <w:szCs w:val="24"/>
            <w:u w:val="none"/>
          </w:rPr>
          <w:t>Vyslanci Evropského parlamentu</w:t>
        </w:r>
      </w:hyperlink>
      <w:r w:rsidRPr="004B10B8">
        <w:rPr>
          <w:sz w:val="24"/>
          <w:szCs w:val="24"/>
        </w:rPr>
        <w:t>.</w:t>
      </w:r>
    </w:p>
    <w:p w14:paraId="587B1906" w14:textId="77777777" w:rsidR="00795B16" w:rsidRPr="004B10B8" w:rsidRDefault="00795B16" w:rsidP="004B10B8">
      <w:pPr>
        <w:spacing w:line="276" w:lineRule="auto"/>
        <w:rPr>
          <w:sz w:val="24"/>
          <w:szCs w:val="24"/>
        </w:rPr>
      </w:pPr>
      <w:r w:rsidRPr="004B10B8">
        <w:rPr>
          <w:sz w:val="24"/>
          <w:szCs w:val="24"/>
        </w:rPr>
        <w:t>Hodina se vyvedla, děkujeme Základní škole U Studny za příležitost vyzkoušet si vrstevnické učení v praxi.</w:t>
      </w:r>
    </w:p>
    <w:p w14:paraId="3AE81430" w14:textId="7C36292F" w:rsidR="00795B16" w:rsidRPr="00797888" w:rsidRDefault="00795B16" w:rsidP="00795B16">
      <w:pPr>
        <w:rPr>
          <w:sz w:val="24"/>
          <w:szCs w:val="24"/>
        </w:rPr>
      </w:pPr>
      <w:r>
        <w:rPr>
          <w:noProof/>
        </w:rPr>
        <w:lastRenderedPageBreak/>
        <w:drawing>
          <wp:inline distT="0" distB="0" distL="0" distR="0" wp14:anchorId="1716D8D6" wp14:editId="62895305">
            <wp:extent cx="5760720" cy="4320540"/>
            <wp:effectExtent l="0" t="0" r="0" b="3810"/>
            <wp:docPr id="319975483" name="Obrázek 1" descr="Obsah obrázku oblečení, osoba, interiér, zeď&#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75483" name="Obrázek 1" descr="Obsah obrázku oblečení, osoba, interiér, zeď&#10;&#10;Obsah vygenerovaný umělou inteligencí může být nesprávný."/>
                    <pic:cNvPicPr/>
                  </pic:nvPicPr>
                  <pic:blipFill>
                    <a:blip r:embed="rId37"/>
                    <a:stretch>
                      <a:fillRect/>
                    </a:stretch>
                  </pic:blipFill>
                  <pic:spPr>
                    <a:xfrm>
                      <a:off x="0" y="0"/>
                      <a:ext cx="5760720" cy="4320540"/>
                    </a:xfrm>
                    <a:prstGeom prst="rect">
                      <a:avLst/>
                    </a:prstGeom>
                  </pic:spPr>
                </pic:pic>
              </a:graphicData>
            </a:graphic>
          </wp:inline>
        </w:drawing>
      </w:r>
    </w:p>
    <w:p w14:paraId="042FCA6B" w14:textId="16810B0A" w:rsidR="00795B16" w:rsidRPr="00795B16" w:rsidRDefault="00795B16" w:rsidP="00D80003">
      <w:pPr>
        <w:pStyle w:val="Nadpis2"/>
      </w:pPr>
      <w:r>
        <w:t xml:space="preserve"> </w:t>
      </w:r>
      <w:r w:rsidRPr="00795B16">
        <w:t>Den komplimentů</w:t>
      </w:r>
    </w:p>
    <w:p w14:paraId="38750FF6" w14:textId="77777777" w:rsidR="00795B16" w:rsidRPr="00D80003" w:rsidRDefault="00795B16" w:rsidP="00D80003">
      <w:pPr>
        <w:spacing w:line="276" w:lineRule="auto"/>
        <w:rPr>
          <w:sz w:val="24"/>
          <w:szCs w:val="24"/>
        </w:rPr>
      </w:pPr>
      <w:r w:rsidRPr="00D80003">
        <w:rPr>
          <w:sz w:val="24"/>
          <w:szCs w:val="24"/>
        </w:rPr>
        <w:t xml:space="preserve">Na základě doporučených aktivit na leden si junior vyslanci vybrali a uskutečnili hru ke Dni komplimentů. Hru a její podstatu si vysvětlili a zahráli se svými mladšími spolužáky z primy a sekundy. Děti byly spokojené a mnohé z nich se od svých spolužáků dozvěděli moc pěkné informace. </w:t>
      </w:r>
    </w:p>
    <w:p w14:paraId="7DF226D5" w14:textId="77777777" w:rsidR="00795B16" w:rsidRPr="00D80003" w:rsidRDefault="00795B16" w:rsidP="00D80003">
      <w:pPr>
        <w:spacing w:line="276" w:lineRule="auto"/>
        <w:rPr>
          <w:sz w:val="24"/>
          <w:szCs w:val="24"/>
        </w:rPr>
      </w:pPr>
      <w:r w:rsidRPr="00D80003">
        <w:rPr>
          <w:sz w:val="24"/>
          <w:szCs w:val="24"/>
        </w:rPr>
        <w:t>Zároveň junior vyslanci uspořádali celoškolní akci, kdy každý mohl každý napsat a poslat kompliment komukoliv. Komplimenty dostaly paní kuchařky, vedení školy, učitelé i samotní žáci. Junior vyslanci organizaci moc pěkně zvládli.</w:t>
      </w:r>
    </w:p>
    <w:p w14:paraId="1CD00718" w14:textId="7BB3A5EB" w:rsidR="00795B16" w:rsidRPr="00797888" w:rsidRDefault="00795B16" w:rsidP="00FE730E">
      <w:pPr>
        <w:rPr>
          <w:sz w:val="24"/>
          <w:szCs w:val="24"/>
        </w:rPr>
      </w:pPr>
      <w:r>
        <w:rPr>
          <w:noProof/>
        </w:rPr>
        <w:lastRenderedPageBreak/>
        <w:drawing>
          <wp:inline distT="0" distB="0" distL="0" distR="0" wp14:anchorId="4942D962" wp14:editId="62AF5588">
            <wp:extent cx="4074160" cy="3055620"/>
            <wp:effectExtent l="0" t="0" r="2540" b="0"/>
            <wp:docPr id="598780103" name="Obrázek 3" descr="Obsah obrázku oblečení, osoba, Lidská tvář, zeď&#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780103" name="Obrázek 3" descr="Obsah obrázku oblečení, osoba, Lidská tvář, zeď&#10;&#10;Obsah vygenerovaný umělou inteligencí může být nesprávný."/>
                    <pic:cNvPicPr/>
                  </pic:nvPicPr>
                  <pic:blipFill>
                    <a:blip r:embed="rId38"/>
                    <a:stretch>
                      <a:fillRect/>
                    </a:stretch>
                  </pic:blipFill>
                  <pic:spPr>
                    <a:xfrm>
                      <a:off x="0" y="0"/>
                      <a:ext cx="4074160" cy="3055620"/>
                    </a:xfrm>
                    <a:prstGeom prst="rect">
                      <a:avLst/>
                    </a:prstGeom>
                  </pic:spPr>
                </pic:pic>
              </a:graphicData>
            </a:graphic>
          </wp:inline>
        </w:drawing>
      </w:r>
      <w:r>
        <w:rPr>
          <w:noProof/>
        </w:rPr>
        <w:drawing>
          <wp:inline distT="0" distB="0" distL="0" distR="0" wp14:anchorId="4F9658B3" wp14:editId="325A1A96">
            <wp:extent cx="4053840" cy="3040380"/>
            <wp:effectExtent l="0" t="0" r="3810" b="7620"/>
            <wp:docPr id="2043791840" name="Obrázek 1" descr="Obsah obrázku oblečení, osoba, Lidská tvář, žen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791840" name="Obrázek 1" descr="Obsah obrázku oblečení, osoba, Lidská tvář, žena&#10;&#10;Obsah vygenerovaný umělou inteligencí může být nesprávný."/>
                    <pic:cNvPicPr/>
                  </pic:nvPicPr>
                  <pic:blipFill>
                    <a:blip r:embed="rId39"/>
                    <a:stretch>
                      <a:fillRect/>
                    </a:stretch>
                  </pic:blipFill>
                  <pic:spPr>
                    <a:xfrm>
                      <a:off x="0" y="0"/>
                      <a:ext cx="4053840" cy="3040380"/>
                    </a:xfrm>
                    <a:prstGeom prst="rect">
                      <a:avLst/>
                    </a:prstGeom>
                  </pic:spPr>
                </pic:pic>
              </a:graphicData>
            </a:graphic>
          </wp:inline>
        </w:drawing>
      </w:r>
    </w:p>
    <w:p w14:paraId="45A569B2" w14:textId="31BB4FEE" w:rsidR="00795B16" w:rsidRPr="00795B16" w:rsidRDefault="00795B16" w:rsidP="00D80003">
      <w:pPr>
        <w:pStyle w:val="Nadpis2"/>
      </w:pPr>
      <w:r>
        <w:t xml:space="preserve"> </w:t>
      </w:r>
      <w:r w:rsidRPr="00795B16">
        <w:t>Týden pro wellbeing</w:t>
      </w:r>
    </w:p>
    <w:p w14:paraId="75D4A116" w14:textId="77777777" w:rsidR="00795B16" w:rsidRPr="00D80003" w:rsidRDefault="00795B16" w:rsidP="00D80003">
      <w:pPr>
        <w:spacing w:line="276" w:lineRule="auto"/>
        <w:rPr>
          <w:bCs/>
          <w:sz w:val="24"/>
          <w:szCs w:val="24"/>
        </w:rPr>
      </w:pPr>
      <w:r w:rsidRPr="00D80003">
        <w:rPr>
          <w:bCs/>
          <w:sz w:val="24"/>
          <w:szCs w:val="24"/>
        </w:rPr>
        <w:t>V průběhu jarních prázdnin si vyslanci užívali volna a vzájemně se informovali o příjemně strávených chvílích – takový pěkný teambuilding.</w:t>
      </w:r>
    </w:p>
    <w:p w14:paraId="7670F36E" w14:textId="70E8B37D" w:rsidR="00795B16" w:rsidRPr="00D80003" w:rsidRDefault="00795B16" w:rsidP="00795B16">
      <w:pPr>
        <w:rPr>
          <w:bCs/>
          <w:sz w:val="28"/>
          <w:szCs w:val="28"/>
        </w:rPr>
      </w:pPr>
      <w:r>
        <w:rPr>
          <w:noProof/>
        </w:rPr>
        <w:lastRenderedPageBreak/>
        <w:drawing>
          <wp:inline distT="0" distB="0" distL="0" distR="0" wp14:anchorId="40DB9AD1" wp14:editId="43CF276E">
            <wp:extent cx="3901440" cy="2194560"/>
            <wp:effectExtent l="0" t="0" r="3810" b="0"/>
            <wp:docPr id="129863261" name="Obrázek 11" descr="Obsah obrázku venku, osoba, sníh, ochranné brýle&#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63261" name="Obrázek 11" descr="Obsah obrázku venku, osoba, sníh, ochranné brýle&#10;&#10;Obsah vygenerovaný umělou inteligencí může být nesprávný."/>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16882" cy="2203246"/>
                    </a:xfrm>
                    <a:prstGeom prst="rect">
                      <a:avLst/>
                    </a:prstGeom>
                    <a:noFill/>
                    <a:ln>
                      <a:noFill/>
                    </a:ln>
                  </pic:spPr>
                </pic:pic>
              </a:graphicData>
            </a:graphic>
          </wp:inline>
        </w:drawing>
      </w:r>
    </w:p>
    <w:p w14:paraId="6637B0E1" w14:textId="402AE24F" w:rsidR="00795B16" w:rsidRPr="00795B16" w:rsidRDefault="00795B16" w:rsidP="00D80003">
      <w:pPr>
        <w:pStyle w:val="Nadpis2"/>
      </w:pPr>
      <w:r w:rsidRPr="00795B16">
        <w:t xml:space="preserve"> Den svatého Valentýna</w:t>
      </w:r>
    </w:p>
    <w:p w14:paraId="473556A0" w14:textId="44DECD8B" w:rsidR="00795B16" w:rsidRPr="00D80003" w:rsidRDefault="00795B16" w:rsidP="00D80003">
      <w:pPr>
        <w:spacing w:line="276" w:lineRule="auto"/>
        <w:rPr>
          <w:sz w:val="24"/>
          <w:szCs w:val="24"/>
        </w:rPr>
      </w:pPr>
      <w:r w:rsidRPr="00D80003">
        <w:rPr>
          <w:sz w:val="24"/>
          <w:szCs w:val="24"/>
        </w:rPr>
        <w:t>Vyslanci připravili pro celou školu Den svatého Valentýna. V tento den mohl každý žák i zaměstnanec školy poslat přáníčko komukoliv. Byl to den plný pozitivních emocí, které se prolínaly celou školou.</w:t>
      </w:r>
    </w:p>
    <w:p w14:paraId="1D3C3E27" w14:textId="54B43986" w:rsidR="00795B16" w:rsidRPr="00797888" w:rsidRDefault="00795B16" w:rsidP="00795B16">
      <w:pPr>
        <w:rPr>
          <w:sz w:val="28"/>
          <w:szCs w:val="28"/>
        </w:rPr>
      </w:pPr>
      <w:r>
        <w:rPr>
          <w:noProof/>
        </w:rPr>
        <w:drawing>
          <wp:inline distT="0" distB="0" distL="0" distR="0" wp14:anchorId="7D288930" wp14:editId="1723FBAA">
            <wp:extent cx="3840480" cy="2880360"/>
            <wp:effectExtent l="0" t="0" r="7620" b="0"/>
            <wp:docPr id="1047021611" name="Obrázek 1" descr="Obsah obrázku oblečení, osoba, stůl, skupin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21611" name="Obrázek 1" descr="Obsah obrázku oblečení, osoba, stůl, skupina&#10;&#10;Obsah vygenerovaný umělou inteligencí může být nesprávný."/>
                    <pic:cNvPicPr/>
                  </pic:nvPicPr>
                  <pic:blipFill>
                    <a:blip r:embed="rId41"/>
                    <a:stretch>
                      <a:fillRect/>
                    </a:stretch>
                  </pic:blipFill>
                  <pic:spPr>
                    <a:xfrm>
                      <a:off x="0" y="0"/>
                      <a:ext cx="3840480" cy="2880360"/>
                    </a:xfrm>
                    <a:prstGeom prst="rect">
                      <a:avLst/>
                    </a:prstGeom>
                  </pic:spPr>
                </pic:pic>
              </a:graphicData>
            </a:graphic>
          </wp:inline>
        </w:drawing>
      </w:r>
    </w:p>
    <w:p w14:paraId="02E4D3D7" w14:textId="3A47CD70" w:rsidR="00795B16" w:rsidRPr="00795B16" w:rsidRDefault="00795B16" w:rsidP="00D80003">
      <w:pPr>
        <w:pStyle w:val="Nadpis2"/>
      </w:pPr>
      <w:r w:rsidRPr="00795B16">
        <w:t xml:space="preserve"> Žáci učí </w:t>
      </w:r>
      <w:r w:rsidR="00797888" w:rsidRPr="00795B16">
        <w:t>žáky</w:t>
      </w:r>
      <w:r w:rsidR="00797888">
        <w:t xml:space="preserve"> – holocaust</w:t>
      </w:r>
    </w:p>
    <w:p w14:paraId="1F9F9FA9" w14:textId="77777777" w:rsidR="00795B16" w:rsidRPr="00D80003" w:rsidRDefault="00795B16" w:rsidP="00D80003">
      <w:pPr>
        <w:spacing w:line="276" w:lineRule="auto"/>
        <w:rPr>
          <w:sz w:val="24"/>
          <w:szCs w:val="24"/>
        </w:rPr>
      </w:pPr>
      <w:r w:rsidRPr="00D80003">
        <w:rPr>
          <w:sz w:val="24"/>
          <w:szCs w:val="24"/>
        </w:rPr>
        <w:t>Opět se na začátku února vyslanci věnovali mladším spolužákům v kvartě a v hodině dějepisu jim připomněli téma Holocaustu.</w:t>
      </w:r>
    </w:p>
    <w:p w14:paraId="6ED60EB3" w14:textId="6FA117C7" w:rsidR="00F00D24" w:rsidRPr="00494A9F" w:rsidRDefault="00795B16" w:rsidP="00795B16">
      <w:pPr>
        <w:rPr>
          <w:sz w:val="28"/>
          <w:szCs w:val="28"/>
        </w:rPr>
      </w:pPr>
      <w:r>
        <w:rPr>
          <w:noProof/>
        </w:rPr>
        <w:lastRenderedPageBreak/>
        <w:drawing>
          <wp:inline distT="0" distB="0" distL="0" distR="0" wp14:anchorId="5A7A5ABC" wp14:editId="2A2B59FC">
            <wp:extent cx="5760720" cy="3240405"/>
            <wp:effectExtent l="0" t="0" r="0" b="0"/>
            <wp:docPr id="1381964103" name="Obrázek 12" descr="Obsah obrázku interiér, Vzdělávání, třída, vyučování&#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64103" name="Obrázek 12" descr="Obsah obrázku interiér, Vzdělávání, třída, vyučování&#10;&#10;Obsah vygenerovaný umělou inteligencí může být nesprávný."/>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6A80E9C9" w14:textId="2F64F153" w:rsidR="00795B16" w:rsidRPr="00F00D24" w:rsidRDefault="00F00D24" w:rsidP="00D80003">
      <w:pPr>
        <w:pStyle w:val="Nadpis2"/>
      </w:pPr>
      <w:r>
        <w:t xml:space="preserve"> </w:t>
      </w:r>
      <w:r w:rsidR="00795B16" w:rsidRPr="00F00D24">
        <w:t>Naši vyslanci zachraňovali prázdniny</w:t>
      </w:r>
    </w:p>
    <w:p w14:paraId="7DCA2799" w14:textId="66FD7972" w:rsidR="00795B16" w:rsidRPr="00D80003" w:rsidRDefault="00795B16" w:rsidP="00D80003">
      <w:pPr>
        <w:spacing w:line="276" w:lineRule="auto"/>
        <w:rPr>
          <w:sz w:val="24"/>
          <w:szCs w:val="24"/>
        </w:rPr>
      </w:pPr>
      <w:r w:rsidRPr="00D80003">
        <w:rPr>
          <w:sz w:val="24"/>
          <w:szCs w:val="24"/>
        </w:rPr>
        <w:t>Žáci sexty absolvovali workshop s prvky únikových her, díky kterým se nauč</w:t>
      </w:r>
      <w:r w:rsidR="00170776">
        <w:rPr>
          <w:sz w:val="24"/>
          <w:szCs w:val="24"/>
        </w:rPr>
        <w:t>ili</w:t>
      </w:r>
      <w:r w:rsidRPr="00D80003">
        <w:rPr>
          <w:sz w:val="24"/>
          <w:szCs w:val="24"/>
        </w:rPr>
        <w:t xml:space="preserve"> ověřovat informace nejen na internetu. Posunuli se do roku 2028, kdy budou prezidentské volby. Každý hráč je </w:t>
      </w:r>
      <w:r w:rsidR="00F00D24" w:rsidRPr="00D80003">
        <w:rPr>
          <w:sz w:val="24"/>
          <w:szCs w:val="24"/>
        </w:rPr>
        <w:t>novinář,</w:t>
      </w:r>
      <w:r w:rsidRPr="00D80003">
        <w:rPr>
          <w:sz w:val="24"/>
          <w:szCs w:val="24"/>
        </w:rPr>
        <w:t xml:space="preserve"> a právě byl každý pozván na večírek pro novináře…….</w:t>
      </w:r>
    </w:p>
    <w:p w14:paraId="08E9664A" w14:textId="0F9E2657" w:rsidR="00F00D24" w:rsidRPr="005614D6" w:rsidRDefault="00795B16" w:rsidP="00795B16">
      <w:pPr>
        <w:rPr>
          <w:sz w:val="28"/>
          <w:szCs w:val="28"/>
        </w:rPr>
      </w:pPr>
      <w:r>
        <w:rPr>
          <w:noProof/>
        </w:rPr>
        <w:drawing>
          <wp:inline distT="0" distB="0" distL="0" distR="0" wp14:anchorId="1542FE2C" wp14:editId="461DA4B7">
            <wp:extent cx="3337560" cy="2503170"/>
            <wp:effectExtent l="0" t="0" r="0" b="0"/>
            <wp:docPr id="2002928930" name="Obrázek 1" descr="Obsah obrázku oblečení, osoba, Lidská tvář, Učení se&#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928930" name="Obrázek 1" descr="Obsah obrázku oblečení, osoba, Lidská tvář, Učení se&#10;&#10;Obsah vygenerovaný umělou inteligencí může být nesprávný."/>
                    <pic:cNvPicPr/>
                  </pic:nvPicPr>
                  <pic:blipFill>
                    <a:blip r:embed="rId43"/>
                    <a:stretch>
                      <a:fillRect/>
                    </a:stretch>
                  </pic:blipFill>
                  <pic:spPr>
                    <a:xfrm>
                      <a:off x="0" y="0"/>
                      <a:ext cx="3337560" cy="2503170"/>
                    </a:xfrm>
                    <a:prstGeom prst="rect">
                      <a:avLst/>
                    </a:prstGeom>
                  </pic:spPr>
                </pic:pic>
              </a:graphicData>
            </a:graphic>
          </wp:inline>
        </w:drawing>
      </w:r>
    </w:p>
    <w:p w14:paraId="671AB213" w14:textId="1E443322" w:rsidR="00795B16" w:rsidRPr="00860951" w:rsidRDefault="00F00D24" w:rsidP="00D80003">
      <w:pPr>
        <w:pStyle w:val="Nadpis2"/>
        <w:rPr>
          <w:noProof/>
        </w:rPr>
      </w:pPr>
      <w:r w:rsidRPr="00860951">
        <w:rPr>
          <w:noProof/>
        </w:rPr>
        <w:t xml:space="preserve"> </w:t>
      </w:r>
      <w:r w:rsidR="00795B16" w:rsidRPr="00860951">
        <w:rPr>
          <w:noProof/>
        </w:rPr>
        <w:t>Besedy ke kybe</w:t>
      </w:r>
      <w:r w:rsidR="00D80003">
        <w:rPr>
          <w:noProof/>
        </w:rPr>
        <w:t>r</w:t>
      </w:r>
      <w:r w:rsidR="00795B16" w:rsidRPr="00860951">
        <w:rPr>
          <w:noProof/>
        </w:rPr>
        <w:t>šikaně</w:t>
      </w:r>
    </w:p>
    <w:p w14:paraId="062E7F70" w14:textId="77777777" w:rsidR="00795B16" w:rsidRPr="00D80003" w:rsidRDefault="00795B16" w:rsidP="00D80003">
      <w:pPr>
        <w:spacing w:line="276" w:lineRule="auto"/>
        <w:rPr>
          <w:noProof/>
          <w:sz w:val="24"/>
          <w:szCs w:val="24"/>
        </w:rPr>
      </w:pPr>
      <w:r w:rsidRPr="00D80003">
        <w:rPr>
          <w:noProof/>
          <w:sz w:val="24"/>
          <w:szCs w:val="24"/>
        </w:rPr>
        <w:t>Žáci kvarty seznámili své mladší spolužáky v kvintě s problematikou kyberšikany. Sami žáci vytvořili výukové video a na návrh vyslanců vedli celou výukovou jednotku.</w:t>
      </w:r>
    </w:p>
    <w:p w14:paraId="66DEAAE3" w14:textId="73165252" w:rsidR="004C0244" w:rsidRDefault="00F00D24" w:rsidP="00FE730E">
      <w:pPr>
        <w:rPr>
          <w:sz w:val="28"/>
          <w:szCs w:val="28"/>
        </w:rPr>
      </w:pPr>
      <w:r>
        <w:rPr>
          <w:noProof/>
        </w:rPr>
        <w:lastRenderedPageBreak/>
        <w:drawing>
          <wp:inline distT="0" distB="0" distL="0" distR="0" wp14:anchorId="40CD568B" wp14:editId="515B1C99">
            <wp:extent cx="5760720" cy="4320540"/>
            <wp:effectExtent l="0" t="0" r="0" b="3810"/>
            <wp:docPr id="1811560611" name="Obrázek 1" descr="Obsah obrázku interiér, oblečení, osoba, nábytek&#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60611" name="Obrázek 1" descr="Obsah obrázku interiér, oblečení, osoba, nábytek&#10;&#10;Obsah vygenerovaný umělou inteligencí může být nesprávný."/>
                    <pic:cNvPicPr/>
                  </pic:nvPicPr>
                  <pic:blipFill>
                    <a:blip r:embed="rId44"/>
                    <a:stretch>
                      <a:fillRect/>
                    </a:stretch>
                  </pic:blipFill>
                  <pic:spPr>
                    <a:xfrm>
                      <a:off x="0" y="0"/>
                      <a:ext cx="5760720" cy="4320540"/>
                    </a:xfrm>
                    <a:prstGeom prst="rect">
                      <a:avLst/>
                    </a:prstGeom>
                  </pic:spPr>
                </pic:pic>
              </a:graphicData>
            </a:graphic>
          </wp:inline>
        </w:drawing>
      </w:r>
    </w:p>
    <w:p w14:paraId="42CAAB23" w14:textId="39ED4596" w:rsidR="004C0244" w:rsidRPr="004C0244" w:rsidRDefault="00170776" w:rsidP="00170776">
      <w:pPr>
        <w:pStyle w:val="Nadpis2"/>
      </w:pPr>
      <w:r>
        <w:t xml:space="preserve"> </w:t>
      </w:r>
      <w:r w:rsidR="004C0244" w:rsidRPr="004C0244">
        <w:t xml:space="preserve">Mezinárodní návštěva hostů z Ostravské univerzity </w:t>
      </w:r>
    </w:p>
    <w:p w14:paraId="7414390D" w14:textId="77777777" w:rsidR="004C0244" w:rsidRPr="004C0244" w:rsidRDefault="004C0244" w:rsidP="00D80003">
      <w:pPr>
        <w:spacing w:line="276" w:lineRule="auto"/>
        <w:rPr>
          <w:sz w:val="24"/>
          <w:szCs w:val="24"/>
        </w:rPr>
      </w:pPr>
      <w:r w:rsidRPr="004C0244">
        <w:rPr>
          <w:sz w:val="24"/>
          <w:szCs w:val="24"/>
        </w:rPr>
        <w:t>Gymnázium Karviná se připojilo k mezinárodnímu programu pod záštitou Ostravské univerzity. Jednalo se o kombinovaný intenzivní program (BIP) v rámci projektu NEOLAiA, který vznikl v květnu 2019 jako iniciativa strategické spolupráce skupiny univerzit ze Španělska, Německa, České republiky a Švédska.</w:t>
      </w:r>
    </w:p>
    <w:p w14:paraId="46DD91AC" w14:textId="39C35A4F" w:rsidR="004C0244" w:rsidRPr="004C0244" w:rsidRDefault="004C0244" w:rsidP="00D80003">
      <w:pPr>
        <w:spacing w:line="276" w:lineRule="auto"/>
        <w:rPr>
          <w:sz w:val="24"/>
          <w:szCs w:val="24"/>
        </w:rPr>
      </w:pPr>
      <w:r w:rsidRPr="004C0244">
        <w:rPr>
          <w:sz w:val="24"/>
          <w:szCs w:val="24"/>
        </w:rPr>
        <w:t>Pondělní program proběhl na půdě naší školy. Mezinárodní hosté se zúčastnili výuky inovativního předmětu MAPA, který integruje dějepis, zeměpis a společenské vědy. Žáci ve skupinách, po rešerši a studiu zdrojů k vybranému tématu, společně vytvářeli výstup na téma migrace. Výsledky jejich práce se také podařilo odprezentovat v plénu. V úvodu celého setkání pronesl krátkou přednášku k novému migračnímu paktu David Březina, zástupce Eurocentra Ostrava a Útvaru pro evropské záležitosti Vlády ČR. Naši vyslanci byli aktivně zapojeni.</w:t>
      </w:r>
    </w:p>
    <w:p w14:paraId="07C757CF" w14:textId="34109274" w:rsidR="004C0244" w:rsidRPr="00797888" w:rsidRDefault="004C0244" w:rsidP="004C0244">
      <w:pPr>
        <w:rPr>
          <w:sz w:val="28"/>
          <w:szCs w:val="28"/>
        </w:rPr>
      </w:pPr>
      <w:r>
        <w:rPr>
          <w:noProof/>
        </w:rPr>
        <w:lastRenderedPageBreak/>
        <w:drawing>
          <wp:inline distT="0" distB="0" distL="0" distR="0" wp14:anchorId="4FF5C643" wp14:editId="17B2F1CA">
            <wp:extent cx="5760720" cy="3240405"/>
            <wp:effectExtent l="0" t="0" r="0" b="0"/>
            <wp:docPr id="2" name="Obrázek 2" descr="Obsah obrázku oblečení, budova, osoba, muž&#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oblečení, budova, osoba, muž&#10;&#10;Obsah vygenerovaný umělou inteligencí může být nesprávný."/>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0FC39655" w14:textId="49811FA3" w:rsidR="004C0244" w:rsidRPr="00797888" w:rsidRDefault="004C0244" w:rsidP="00D80003">
      <w:pPr>
        <w:pStyle w:val="Nadpis2"/>
      </w:pPr>
      <w:r w:rsidRPr="004C0244">
        <w:t xml:space="preserve"> Práce s výukovými materiály o EU</w:t>
      </w:r>
    </w:p>
    <w:p w14:paraId="5D6AF8FE" w14:textId="59608391" w:rsidR="004C0244" w:rsidRPr="004C0244" w:rsidRDefault="004C0244" w:rsidP="00D80003">
      <w:pPr>
        <w:spacing w:line="276" w:lineRule="auto"/>
        <w:rPr>
          <w:bCs/>
          <w:sz w:val="24"/>
          <w:szCs w:val="24"/>
        </w:rPr>
      </w:pPr>
      <w:r w:rsidRPr="004C0244">
        <w:rPr>
          <w:bCs/>
          <w:sz w:val="24"/>
          <w:szCs w:val="24"/>
        </w:rPr>
        <w:t>Naši vyslanci se zaměřili na výukové materiály a hry o Evropské unii. Navštívili jsme naše mladší spolužáky v primě a společně jsme si zahráli hru Vláček Výletňáček jede Evropu a vydali se s ním za poznáváním.</w:t>
      </w:r>
    </w:p>
    <w:p w14:paraId="40D0783F" w14:textId="47B547C2" w:rsidR="004C0244" w:rsidRPr="006C043C" w:rsidRDefault="004C0244" w:rsidP="00D80003">
      <w:pPr>
        <w:spacing w:line="276" w:lineRule="auto"/>
        <w:rPr>
          <w:bCs/>
          <w:sz w:val="24"/>
          <w:szCs w:val="24"/>
        </w:rPr>
      </w:pPr>
      <w:r w:rsidRPr="004C0244">
        <w:rPr>
          <w:bCs/>
          <w:sz w:val="24"/>
          <w:szCs w:val="24"/>
        </w:rPr>
        <w:t>Nezapomnělo se ani na žáky z jiných škol, základní i mateřské, ve kterých si vyslanci zahráli vědomostní hry Evropa a </w:t>
      </w:r>
      <w:r w:rsidR="00E65D60">
        <w:rPr>
          <w:bCs/>
          <w:sz w:val="24"/>
          <w:szCs w:val="24"/>
        </w:rPr>
        <w:t>T</w:t>
      </w:r>
      <w:r w:rsidRPr="004C0244">
        <w:rPr>
          <w:bCs/>
          <w:sz w:val="24"/>
          <w:szCs w:val="24"/>
        </w:rPr>
        <w:t>y a Sjednocení v rozmanitosti. Byla to zábava a setkání s těmi nejmenšími nás potěšilo.</w:t>
      </w:r>
    </w:p>
    <w:p w14:paraId="5F6A1DE0" w14:textId="0A95A4B9" w:rsidR="00797888" w:rsidRPr="00797888" w:rsidRDefault="004C0244" w:rsidP="004C0244">
      <w:pPr>
        <w:rPr>
          <w:b/>
          <w:bCs/>
          <w:sz w:val="24"/>
          <w:szCs w:val="24"/>
          <w:u w:val="single"/>
        </w:rPr>
      </w:pPr>
      <w:r>
        <w:rPr>
          <w:noProof/>
        </w:rPr>
        <w:lastRenderedPageBreak/>
        <w:drawing>
          <wp:inline distT="0" distB="0" distL="0" distR="0" wp14:anchorId="4D79FF59" wp14:editId="46F29B5D">
            <wp:extent cx="5760720" cy="4320540"/>
            <wp:effectExtent l="0" t="0" r="0" b="3810"/>
            <wp:docPr id="3" name="Obrázek 3" descr="Obsah obrázku text, kniha, puzzle, kresb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text, kniha, puzzle, kresba&#10;&#10;Obsah vygenerovaný umělou inteligencí může být nesprávný."/>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A583AB2" w14:textId="7D4D3622" w:rsidR="004C0244" w:rsidRPr="004C0244" w:rsidRDefault="004C0244" w:rsidP="00D80003">
      <w:pPr>
        <w:pStyle w:val="Nadpis2"/>
      </w:pPr>
      <w:r w:rsidRPr="004C0244">
        <w:t xml:space="preserve"> Žáci učí žáky na </w:t>
      </w:r>
      <w:r w:rsidR="00D80003">
        <w:t>Gymnáziu Karviná</w:t>
      </w:r>
    </w:p>
    <w:p w14:paraId="35D0AC49" w14:textId="5F90AF20" w:rsidR="004C0244" w:rsidRPr="004C0244" w:rsidRDefault="004C0244" w:rsidP="00D80003">
      <w:pPr>
        <w:spacing w:line="276" w:lineRule="auto"/>
        <w:rPr>
          <w:rFonts w:cstheme="minorHAnsi"/>
          <w:b/>
          <w:bCs/>
          <w:sz w:val="24"/>
          <w:szCs w:val="24"/>
          <w:u w:val="single"/>
        </w:rPr>
      </w:pPr>
      <w:r w:rsidRPr="004C0244">
        <w:rPr>
          <w:rFonts w:cstheme="minorHAnsi"/>
          <w:bCs/>
          <w:sz w:val="24"/>
          <w:szCs w:val="24"/>
        </w:rPr>
        <w:t xml:space="preserve">V měsíci březnu si v Česku připomínáme Den učitelů, a to u příležitosti výročí narození Jana Amose Komenského. 28. březen bývá spojen s poděkováním učitelům za jejich práci, mj. je vyhlašován vítěz ankety Zlatý Ámos, MŠMT uděluje Plakety Jana Ámose Komenského, město Karviná oceňuje významné pedagogické osobnosti. </w:t>
      </w:r>
      <w:r w:rsidRPr="004C0244">
        <w:rPr>
          <w:rFonts w:eastAsia="Times New Roman" w:cstheme="minorHAnsi"/>
          <w:color w:val="000000"/>
          <w:sz w:val="24"/>
          <w:szCs w:val="24"/>
          <w:lang w:eastAsia="cs-CZ"/>
        </w:rPr>
        <w:t>Proměna učitelského povolání je aktuálním tématem. Učitel by měl být žákovi partnerem, mentorem</w:t>
      </w:r>
      <w:r w:rsidR="00E65D60">
        <w:rPr>
          <w:rFonts w:eastAsia="Times New Roman" w:cstheme="minorHAnsi"/>
          <w:color w:val="000000"/>
          <w:sz w:val="24"/>
          <w:szCs w:val="24"/>
          <w:lang w:eastAsia="cs-CZ"/>
        </w:rPr>
        <w:t xml:space="preserve"> a</w:t>
      </w:r>
      <w:r w:rsidRPr="004C0244">
        <w:rPr>
          <w:rFonts w:eastAsia="Times New Roman" w:cstheme="minorHAnsi"/>
          <w:color w:val="000000"/>
          <w:sz w:val="24"/>
          <w:szCs w:val="24"/>
          <w:lang w:eastAsia="cs-CZ"/>
        </w:rPr>
        <w:t xml:space="preserve"> průvodcem. Na Gymnáziu Karviná si uvědomujeme, že práce učitele není možná bez spolupráce žáků. Učitelé a žáci jsou partneři a mají společnou cestu a </w:t>
      </w:r>
      <w:r w:rsidR="00D80003" w:rsidRPr="004C0244">
        <w:rPr>
          <w:rFonts w:eastAsia="Times New Roman" w:cstheme="minorHAnsi"/>
          <w:color w:val="000000"/>
          <w:sz w:val="24"/>
          <w:szCs w:val="24"/>
          <w:lang w:eastAsia="cs-CZ"/>
        </w:rPr>
        <w:t>cíl – a</w:t>
      </w:r>
      <w:r w:rsidRPr="004C0244">
        <w:rPr>
          <w:rFonts w:eastAsia="Times New Roman" w:cstheme="minorHAnsi"/>
          <w:color w:val="000000"/>
          <w:sz w:val="24"/>
          <w:szCs w:val="24"/>
          <w:lang w:eastAsia="cs-CZ"/>
        </w:rPr>
        <w:t xml:space="preserve"> to je poznání světa. Nabídli jsme žákům, aby se stali, alespoň na chvíli, učiteli. V týdnu od 19. do 28. března proběhl projekt </w:t>
      </w:r>
      <w:r w:rsidRPr="004C0244">
        <w:rPr>
          <w:rFonts w:eastAsia="Times New Roman" w:cstheme="minorHAnsi"/>
          <w:i/>
          <w:iCs/>
          <w:color w:val="000000"/>
          <w:sz w:val="24"/>
          <w:szCs w:val="24"/>
          <w:lang w:eastAsia="cs-CZ"/>
        </w:rPr>
        <w:t>Žáci učí žáky</w:t>
      </w:r>
      <w:r w:rsidRPr="004C0244">
        <w:rPr>
          <w:rFonts w:eastAsia="Times New Roman" w:cstheme="minorHAnsi"/>
          <w:color w:val="000000"/>
          <w:sz w:val="24"/>
          <w:szCs w:val="24"/>
          <w:lang w:eastAsia="cs-CZ"/>
        </w:rPr>
        <w:t>. Ten je založen na filosofii vrstevnického učení. Podstata spočívá v tom, že se jedinec lépe ztotožní s někým, kdo je mu blízký věkově či zájmy. Naši vyslanci navštívili a sami odučili několik hodin. Učili matematiku, chemii, hráli v jazyce českém hru Mistr slova</w:t>
      </w:r>
      <w:r w:rsidR="00E65D60">
        <w:rPr>
          <w:rFonts w:eastAsia="Times New Roman" w:cstheme="minorHAnsi"/>
          <w:color w:val="000000"/>
          <w:sz w:val="24"/>
          <w:szCs w:val="24"/>
          <w:lang w:eastAsia="cs-CZ"/>
        </w:rPr>
        <w:t xml:space="preserve"> a </w:t>
      </w:r>
      <w:r w:rsidRPr="004C0244">
        <w:rPr>
          <w:rFonts w:eastAsia="Times New Roman" w:cstheme="minorHAnsi"/>
          <w:color w:val="000000"/>
          <w:sz w:val="24"/>
          <w:szCs w:val="24"/>
          <w:lang w:eastAsia="cs-CZ"/>
        </w:rPr>
        <w:t>komunikovali v angličtině.</w:t>
      </w:r>
    </w:p>
    <w:p w14:paraId="1D0FBA4C" w14:textId="29DD0F5F" w:rsidR="004C0244" w:rsidRPr="004C0244" w:rsidRDefault="004C0244" w:rsidP="00D80003">
      <w:pPr>
        <w:shd w:val="clear" w:color="auto" w:fill="FFFFFF"/>
        <w:spacing w:after="0" w:line="276" w:lineRule="auto"/>
        <w:jc w:val="both"/>
        <w:rPr>
          <w:rFonts w:eastAsia="Times New Roman" w:cstheme="minorHAnsi"/>
          <w:color w:val="000000"/>
          <w:sz w:val="24"/>
          <w:szCs w:val="24"/>
          <w:lang w:eastAsia="cs-CZ"/>
        </w:rPr>
      </w:pPr>
      <w:r w:rsidRPr="004C0244">
        <w:rPr>
          <w:rFonts w:eastAsia="Times New Roman" w:cstheme="minorHAnsi"/>
          <w:color w:val="000000"/>
          <w:sz w:val="24"/>
          <w:szCs w:val="24"/>
          <w:lang w:eastAsia="cs-CZ"/>
        </w:rPr>
        <w:t xml:space="preserve">V rámci projektu žáci nezapomněli na </w:t>
      </w:r>
      <w:r w:rsidRPr="004C0244">
        <w:rPr>
          <w:rFonts w:eastAsia="Times New Roman" w:cstheme="minorHAnsi"/>
          <w:b/>
          <w:color w:val="000000"/>
          <w:sz w:val="24"/>
          <w:szCs w:val="24"/>
          <w:lang w:eastAsia="cs-CZ"/>
        </w:rPr>
        <w:t>Mezinárodní den boje proti terorismu</w:t>
      </w:r>
      <w:r w:rsidRPr="004C0244">
        <w:rPr>
          <w:rFonts w:eastAsia="Times New Roman" w:cstheme="minorHAnsi"/>
          <w:color w:val="000000"/>
          <w:sz w:val="24"/>
          <w:szCs w:val="24"/>
          <w:lang w:eastAsia="cs-CZ"/>
        </w:rPr>
        <w:t xml:space="preserve"> a věnovali se této problematice společně s žáky v naší kvartě.</w:t>
      </w:r>
    </w:p>
    <w:p w14:paraId="7F6AB3A5" w14:textId="77777777" w:rsidR="004C0244" w:rsidRPr="00ED2AEE" w:rsidRDefault="004C0244" w:rsidP="004C0244">
      <w:pPr>
        <w:shd w:val="clear" w:color="auto" w:fill="FFFFFF"/>
        <w:spacing w:after="0" w:line="240" w:lineRule="auto"/>
        <w:jc w:val="both"/>
        <w:rPr>
          <w:rFonts w:eastAsia="Times New Roman" w:cstheme="minorHAnsi"/>
          <w:color w:val="000000"/>
          <w:sz w:val="24"/>
          <w:szCs w:val="24"/>
          <w:lang w:eastAsia="cs-CZ"/>
        </w:rPr>
      </w:pPr>
      <w:r>
        <w:rPr>
          <w:noProof/>
        </w:rPr>
        <w:lastRenderedPageBreak/>
        <w:drawing>
          <wp:inline distT="0" distB="0" distL="0" distR="0" wp14:anchorId="7E80C81E" wp14:editId="643F157A">
            <wp:extent cx="2957513" cy="3943350"/>
            <wp:effectExtent l="0" t="0" r="0" b="0"/>
            <wp:docPr id="4" name="Obrázek 4" descr="Obsah obrázku text, interiér, zeď, bílá tabule&#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text, interiér, zeď, bílá tabule&#10;&#10;Obsah vygenerovaný umělou inteligencí může být nesprávný."/>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63061" cy="3950747"/>
                    </a:xfrm>
                    <a:prstGeom prst="rect">
                      <a:avLst/>
                    </a:prstGeom>
                    <a:noFill/>
                    <a:ln>
                      <a:noFill/>
                    </a:ln>
                  </pic:spPr>
                </pic:pic>
              </a:graphicData>
            </a:graphic>
          </wp:inline>
        </w:drawing>
      </w:r>
    </w:p>
    <w:p w14:paraId="3B7AD06E" w14:textId="77777777" w:rsidR="004C0244" w:rsidRPr="001D591A" w:rsidRDefault="004C0244" w:rsidP="004C0244">
      <w:pPr>
        <w:shd w:val="clear" w:color="auto" w:fill="FFFFFF"/>
        <w:spacing w:after="0" w:line="240" w:lineRule="auto"/>
        <w:ind w:firstLine="720"/>
        <w:jc w:val="both"/>
        <w:rPr>
          <w:rFonts w:eastAsia="Times New Roman" w:cstheme="minorHAnsi"/>
          <w:color w:val="222222"/>
          <w:sz w:val="24"/>
          <w:szCs w:val="24"/>
          <w:lang w:eastAsia="cs-CZ"/>
        </w:rPr>
      </w:pPr>
    </w:p>
    <w:p w14:paraId="0DDF9021" w14:textId="53B95A3C" w:rsidR="004C0244" w:rsidRPr="001D591A" w:rsidRDefault="004C0244" w:rsidP="004C0244">
      <w:pPr>
        <w:rPr>
          <w:bCs/>
          <w:sz w:val="24"/>
          <w:szCs w:val="24"/>
        </w:rPr>
      </w:pPr>
      <w:r>
        <w:rPr>
          <w:noProof/>
        </w:rPr>
        <w:drawing>
          <wp:inline distT="0" distB="0" distL="0" distR="0" wp14:anchorId="277568EB" wp14:editId="6327C93A">
            <wp:extent cx="5760720" cy="3240405"/>
            <wp:effectExtent l="0" t="0" r="0" b="0"/>
            <wp:docPr id="5" name="Obrázek 5" descr="Obsah obrázku oblečení, Lidská tvář, osoba, dívk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oblečení, Lidská tvář, osoba, dívka&#10;&#10;Obsah vygenerovaný umělou inteligencí může být nesprávný."/>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5049CAD2" w14:textId="7D058FE7" w:rsidR="004C0244" w:rsidRPr="004C0244" w:rsidRDefault="004C0244" w:rsidP="00D80003">
      <w:pPr>
        <w:pStyle w:val="Nadpis2"/>
      </w:pPr>
      <w:r>
        <w:t xml:space="preserve"> </w:t>
      </w:r>
      <w:r w:rsidRPr="004C0244">
        <w:t>Příležitosti pro mladé</w:t>
      </w:r>
    </w:p>
    <w:p w14:paraId="54A8EC52" w14:textId="068DC76D" w:rsidR="004C0244" w:rsidRDefault="004C0244" w:rsidP="00D80003">
      <w:pPr>
        <w:pStyle w:val="Odstavecseseznamem"/>
        <w:spacing w:line="276" w:lineRule="auto"/>
        <w:ind w:left="0"/>
        <w:rPr>
          <w:bCs/>
          <w:sz w:val="24"/>
          <w:szCs w:val="24"/>
        </w:rPr>
      </w:pPr>
      <w:r w:rsidRPr="004C0244">
        <w:rPr>
          <w:bCs/>
          <w:sz w:val="24"/>
          <w:szCs w:val="24"/>
        </w:rPr>
        <w:t xml:space="preserve">I přes drobné technické potíže žáci vydali vyslanci druhý díl podcastu s názvem </w:t>
      </w:r>
      <w:r w:rsidRPr="004C0244">
        <w:rPr>
          <w:bCs/>
          <w:i/>
          <w:sz w:val="24"/>
          <w:szCs w:val="24"/>
        </w:rPr>
        <w:t>Příležitosti pro mladé</w:t>
      </w:r>
      <w:r>
        <w:rPr>
          <w:bCs/>
          <w:sz w:val="24"/>
          <w:szCs w:val="24"/>
        </w:rPr>
        <w:t>.</w:t>
      </w:r>
    </w:p>
    <w:p w14:paraId="56E9221F" w14:textId="1574F126" w:rsidR="00276A01" w:rsidRPr="00797888" w:rsidRDefault="00860951" w:rsidP="00D80003">
      <w:pPr>
        <w:pStyle w:val="Odstavecseseznamem"/>
        <w:spacing w:line="276" w:lineRule="auto"/>
        <w:ind w:left="0"/>
        <w:rPr>
          <w:bCs/>
          <w:color w:val="0070C0"/>
          <w:sz w:val="24"/>
          <w:szCs w:val="24"/>
        </w:rPr>
      </w:pPr>
      <w:r w:rsidRPr="00860951">
        <w:rPr>
          <w:bCs/>
          <w:color w:val="0070C0"/>
          <w:sz w:val="24"/>
          <w:szCs w:val="24"/>
        </w:rPr>
        <w:t>Odkaz je v</w:t>
      </w:r>
      <w:r w:rsidR="00EF1CE4">
        <w:rPr>
          <w:bCs/>
          <w:color w:val="0070C0"/>
          <w:sz w:val="24"/>
          <w:szCs w:val="24"/>
        </w:rPr>
        <w:t> </w:t>
      </w:r>
      <w:r w:rsidRPr="00860951">
        <w:rPr>
          <w:bCs/>
          <w:color w:val="0070C0"/>
          <w:sz w:val="24"/>
          <w:szCs w:val="24"/>
        </w:rPr>
        <w:t>tabulce</w:t>
      </w:r>
      <w:r w:rsidR="00EF1CE4">
        <w:rPr>
          <w:bCs/>
          <w:color w:val="0070C0"/>
          <w:sz w:val="24"/>
          <w:szCs w:val="24"/>
        </w:rPr>
        <w:t xml:space="preserve"> na první straně reportu</w:t>
      </w:r>
      <w:r w:rsidRPr="00860951">
        <w:rPr>
          <w:bCs/>
          <w:color w:val="0070C0"/>
          <w:sz w:val="24"/>
          <w:szCs w:val="24"/>
        </w:rPr>
        <w:t>.</w:t>
      </w:r>
    </w:p>
    <w:p w14:paraId="65F2D856" w14:textId="017F2844" w:rsidR="00276A01" w:rsidRPr="00276A01" w:rsidRDefault="00276A01" w:rsidP="00D80003">
      <w:pPr>
        <w:pStyle w:val="Nadpis2"/>
      </w:pPr>
      <w:r w:rsidRPr="00276A01">
        <w:t>Týden Erasmu na Gymnáziu Karviná</w:t>
      </w:r>
    </w:p>
    <w:p w14:paraId="30624B90" w14:textId="3363EC40" w:rsidR="00276A01" w:rsidRPr="00344A76" w:rsidRDefault="00276A01" w:rsidP="00D80003">
      <w:pPr>
        <w:spacing w:line="276" w:lineRule="auto"/>
        <w:rPr>
          <w:bCs/>
          <w:sz w:val="24"/>
          <w:szCs w:val="24"/>
        </w:rPr>
      </w:pPr>
      <w:r w:rsidRPr="00344A76">
        <w:rPr>
          <w:bCs/>
          <w:sz w:val="24"/>
          <w:szCs w:val="24"/>
        </w:rPr>
        <w:lastRenderedPageBreak/>
        <w:t>První jarní týden se na Gymnáziu Karviná nesl v duchu programu Erasmus+. Na jeho začátku jsme slavnostně přivítali delegace ze třech partnerských škol, a to</w:t>
      </w:r>
      <w:r w:rsidRPr="00344A76">
        <w:rPr>
          <w:b/>
          <w:bCs/>
          <w:sz w:val="24"/>
          <w:szCs w:val="24"/>
        </w:rPr>
        <w:t> z Rakouska</w:t>
      </w:r>
      <w:r w:rsidRPr="00344A76">
        <w:rPr>
          <w:bCs/>
          <w:sz w:val="24"/>
          <w:szCs w:val="24"/>
        </w:rPr>
        <w:t> (Bundesgymnasium/Bundesrealgymnasium Groß-Enzersdorf z předměstí Vídně), </w:t>
      </w:r>
      <w:r w:rsidRPr="00344A76">
        <w:rPr>
          <w:b/>
          <w:bCs/>
          <w:sz w:val="24"/>
          <w:szCs w:val="24"/>
        </w:rPr>
        <w:t>Rumunska</w:t>
      </w:r>
      <w:r w:rsidRPr="00344A76">
        <w:rPr>
          <w:bCs/>
          <w:sz w:val="24"/>
          <w:szCs w:val="24"/>
        </w:rPr>
        <w:t> (Colegiul național Unirea z města Târgu Mureș)</w:t>
      </w:r>
      <w:r w:rsidRPr="00344A76">
        <w:rPr>
          <w:b/>
          <w:bCs/>
          <w:sz w:val="24"/>
          <w:szCs w:val="24"/>
        </w:rPr>
        <w:t> a Francie</w:t>
      </w:r>
      <w:r w:rsidRPr="00344A76">
        <w:rPr>
          <w:bCs/>
          <w:sz w:val="24"/>
          <w:szCs w:val="24"/>
        </w:rPr>
        <w:t> (Lycée Sacré C</w:t>
      </w:r>
      <w:r w:rsidR="00D80003" w:rsidRPr="00D80003">
        <w:rPr>
          <w:bCs/>
          <w:sz w:val="24"/>
          <w:szCs w:val="24"/>
        </w:rPr>
        <w:t>œ</w:t>
      </w:r>
      <w:r w:rsidR="00D80003">
        <w:rPr>
          <w:bCs/>
          <w:sz w:val="24"/>
          <w:szCs w:val="24"/>
        </w:rPr>
        <w:t>u</w:t>
      </w:r>
      <w:r w:rsidRPr="00344A76">
        <w:rPr>
          <w:bCs/>
          <w:sz w:val="24"/>
          <w:szCs w:val="24"/>
        </w:rPr>
        <w:t>r z města Tourcoing). Během dalších dnů se čeští žáci a zahraniční partneři věnovali různým aktivitám, mj. poznávání systému vzdělávání na Gymnáziu Karviná, kreativní tvorbě v novém výtvarném ateliéru školy, využití brýlí pro virtuální realitu, simulaci jednání Evropského parlamentu pod patronací týmu Vyslanců EP, objevování karvinského okolí a historie včetně návštěvy Šikmého kostela a dolu Gabriela. Součástí programu byla samozřejmě i neformální část – ta, která se odehrávala v hostitelských rodinách, ve skupinkách, mezi mladými lidmi, kteří měli možnost zjistit, že všude žijí lidé, kteří se chtějí smát a klidně spát. Že všichni máme vlastně stejné starosti i radosti. </w:t>
      </w:r>
    </w:p>
    <w:p w14:paraId="124FD290" w14:textId="2D62138F" w:rsidR="00276A01" w:rsidRPr="00AA2FD8" w:rsidRDefault="00276A01" w:rsidP="00D80003">
      <w:pPr>
        <w:spacing w:line="276" w:lineRule="auto"/>
        <w:rPr>
          <w:bCs/>
          <w:sz w:val="24"/>
          <w:szCs w:val="24"/>
        </w:rPr>
      </w:pPr>
      <w:r w:rsidRPr="00344A76">
        <w:rPr>
          <w:bCs/>
          <w:sz w:val="24"/>
          <w:szCs w:val="24"/>
        </w:rPr>
        <w:t>Partnerské návštěvy proběhly úspěšně a účastníci navázali přátelství a mezinárodní kontakty. Jsme hrdí na to, že Gymnázium Karviná získalo v roce 2022 akreditaci Erasmus+ (číslo akreditace: 2022-1-CZ01-KA120-SCH-000110082). Můžeme tak našim žákům až do roku 2028 umožnit zapojení do výměnných mobilit, které jsou spolufinancované Evropskou unií.</w:t>
      </w:r>
    </w:p>
    <w:p w14:paraId="3CC575A2" w14:textId="26950EB9" w:rsidR="00276A01" w:rsidRPr="00AA2FD8" w:rsidRDefault="00276A01" w:rsidP="00276A01">
      <w:pPr>
        <w:rPr>
          <w:bCs/>
          <w:sz w:val="24"/>
          <w:szCs w:val="24"/>
        </w:rPr>
      </w:pPr>
      <w:r>
        <w:rPr>
          <w:noProof/>
        </w:rPr>
        <w:drawing>
          <wp:inline distT="0" distB="0" distL="0" distR="0" wp14:anchorId="2BEF0496" wp14:editId="0B8FB561">
            <wp:extent cx="4358640" cy="3268980"/>
            <wp:effectExtent l="0" t="0" r="3810" b="7620"/>
            <wp:docPr id="520651975" name="Obrázek 11" descr="Obsah obrázku interiér, zeď, nábytek, stůl&#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51975" name="Obrázek 11" descr="Obsah obrázku interiér, zeď, nábytek, stůl&#10;&#10;Obsah vygenerovaný umělou inteligencí může být nesprávný."/>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61908" cy="3271431"/>
                    </a:xfrm>
                    <a:prstGeom prst="rect">
                      <a:avLst/>
                    </a:prstGeom>
                    <a:noFill/>
                    <a:ln>
                      <a:noFill/>
                    </a:ln>
                  </pic:spPr>
                </pic:pic>
              </a:graphicData>
            </a:graphic>
          </wp:inline>
        </w:drawing>
      </w:r>
    </w:p>
    <w:p w14:paraId="20A4291F" w14:textId="19BC4B06" w:rsidR="00276A01" w:rsidRDefault="00276A01" w:rsidP="00276A01">
      <w:pPr>
        <w:rPr>
          <w:sz w:val="28"/>
          <w:szCs w:val="28"/>
        </w:rPr>
      </w:pPr>
      <w:r>
        <w:rPr>
          <w:noProof/>
        </w:rPr>
        <w:lastRenderedPageBreak/>
        <w:drawing>
          <wp:inline distT="0" distB="0" distL="0" distR="0" wp14:anchorId="232DF746" wp14:editId="3573F246">
            <wp:extent cx="4351020" cy="3262785"/>
            <wp:effectExtent l="0" t="0" r="0" b="0"/>
            <wp:docPr id="736340084" name="Obrázek 12" descr="Obsah obrázku venku, tráva, obloha, osob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340084" name="Obrázek 12" descr="Obsah obrázku venku, tráva, obloha, osoba&#10;&#10;Obsah vygenerovaný umělou inteligencí může být nesprávný."/>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58420" cy="3268334"/>
                    </a:xfrm>
                    <a:prstGeom prst="rect">
                      <a:avLst/>
                    </a:prstGeom>
                    <a:noFill/>
                    <a:ln>
                      <a:noFill/>
                    </a:ln>
                  </pic:spPr>
                </pic:pic>
              </a:graphicData>
            </a:graphic>
          </wp:inline>
        </w:drawing>
      </w:r>
    </w:p>
    <w:p w14:paraId="254F652C" w14:textId="77777777" w:rsidR="00200B45" w:rsidRDefault="00200B45" w:rsidP="00276A01">
      <w:pPr>
        <w:rPr>
          <w:sz w:val="28"/>
          <w:szCs w:val="28"/>
        </w:rPr>
      </w:pPr>
    </w:p>
    <w:p w14:paraId="54CA4707" w14:textId="77777777" w:rsidR="00276A01" w:rsidRPr="00276A01" w:rsidRDefault="00276A01" w:rsidP="00D80003">
      <w:pPr>
        <w:pStyle w:val="Nadpis2"/>
      </w:pPr>
      <w:r w:rsidRPr="00276A01">
        <w:t>Vrstevnická výuka Vyslanců EP v rámci Světového dne zdraví – Není pravda jen jedna?</w:t>
      </w:r>
    </w:p>
    <w:p w14:paraId="6F13BD4B" w14:textId="77777777" w:rsidR="00276A01" w:rsidRPr="00344A76" w:rsidRDefault="00276A01" w:rsidP="00D80003">
      <w:pPr>
        <w:spacing w:line="276" w:lineRule="auto"/>
        <w:rPr>
          <w:sz w:val="24"/>
          <w:szCs w:val="24"/>
        </w:rPr>
      </w:pPr>
      <w:r w:rsidRPr="00344A76">
        <w:rPr>
          <w:sz w:val="24"/>
          <w:szCs w:val="24"/>
        </w:rPr>
        <w:t>Vyslanci EP na Gymnáziu Karviná se věnují aktuálním tématům a nezapomínají ani na významná výročí či dny. V měsíci dubnu se mj. zaměřili na Světový den zdraví, jehož cílem je zdůraznit význam zdravého životního stylu. </w:t>
      </w:r>
    </w:p>
    <w:p w14:paraId="6DFB9595" w14:textId="26D53162" w:rsidR="00276A01" w:rsidRPr="00344A76" w:rsidRDefault="00E65D60" w:rsidP="00D80003">
      <w:pPr>
        <w:spacing w:line="276" w:lineRule="auto"/>
        <w:rPr>
          <w:sz w:val="24"/>
          <w:szCs w:val="24"/>
        </w:rPr>
      </w:pPr>
      <w:r>
        <w:rPr>
          <w:sz w:val="24"/>
          <w:szCs w:val="24"/>
        </w:rPr>
        <w:t xml:space="preserve">Junior vyslanci, </w:t>
      </w:r>
      <w:r w:rsidR="00276A01" w:rsidRPr="00344A76">
        <w:rPr>
          <w:sz w:val="24"/>
          <w:szCs w:val="24"/>
        </w:rPr>
        <w:t xml:space="preserve">Šimon </w:t>
      </w:r>
      <w:r>
        <w:rPr>
          <w:sz w:val="24"/>
          <w:szCs w:val="24"/>
        </w:rPr>
        <w:t xml:space="preserve">Tureček </w:t>
      </w:r>
      <w:r w:rsidR="00276A01" w:rsidRPr="00344A76">
        <w:rPr>
          <w:sz w:val="24"/>
          <w:szCs w:val="24"/>
        </w:rPr>
        <w:t>a Adam</w:t>
      </w:r>
      <w:r>
        <w:rPr>
          <w:sz w:val="24"/>
          <w:szCs w:val="24"/>
        </w:rPr>
        <w:t xml:space="preserve"> Životský</w:t>
      </w:r>
      <w:r w:rsidR="00276A01" w:rsidRPr="00344A76">
        <w:rPr>
          <w:sz w:val="24"/>
          <w:szCs w:val="24"/>
        </w:rPr>
        <w:t xml:space="preserve"> ze třídy 6.X</w:t>
      </w:r>
      <w:r>
        <w:rPr>
          <w:sz w:val="24"/>
          <w:szCs w:val="24"/>
        </w:rPr>
        <w:t>,</w:t>
      </w:r>
      <w:r w:rsidR="00276A01" w:rsidRPr="00344A76">
        <w:rPr>
          <w:sz w:val="24"/>
          <w:szCs w:val="24"/>
        </w:rPr>
        <w:t xml:space="preserve"> si v rámci vrstevnického učení připravili hodinu, v jejímž průběhu se zaměřili na pravidla správné výživy a také rozvoj kritického myšlení, které úzce souvisí s mentálním zdravím. </w:t>
      </w:r>
    </w:p>
    <w:p w14:paraId="779F933E" w14:textId="3F4AB5AF" w:rsidR="00276A01" w:rsidRDefault="00276A01" w:rsidP="00276A01">
      <w:pPr>
        <w:rPr>
          <w:sz w:val="28"/>
          <w:szCs w:val="28"/>
        </w:rPr>
      </w:pPr>
      <w:r>
        <w:rPr>
          <w:noProof/>
        </w:rPr>
        <w:drawing>
          <wp:inline distT="0" distB="0" distL="0" distR="0" wp14:anchorId="448FF1D5" wp14:editId="613D5F07">
            <wp:extent cx="4030980" cy="3023235"/>
            <wp:effectExtent l="0" t="0" r="7620" b="5715"/>
            <wp:docPr id="1291584089" name="Obrázek 13" descr="Obsah obrázku text, oblečení, interiér, Vzdělávání&#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584089" name="Obrázek 13" descr="Obsah obrázku text, oblečení, interiér, Vzdělávání&#10;&#10;Obsah vygenerovaný umělou inteligencí může být nesprávný."/>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34551" cy="3025913"/>
                    </a:xfrm>
                    <a:prstGeom prst="rect">
                      <a:avLst/>
                    </a:prstGeom>
                    <a:noFill/>
                    <a:ln>
                      <a:noFill/>
                    </a:ln>
                  </pic:spPr>
                </pic:pic>
              </a:graphicData>
            </a:graphic>
          </wp:inline>
        </w:drawing>
      </w:r>
    </w:p>
    <w:p w14:paraId="5532BB44" w14:textId="7B5861F2" w:rsidR="00276A01" w:rsidRPr="00276A01" w:rsidRDefault="00860951" w:rsidP="00D80003">
      <w:pPr>
        <w:pStyle w:val="Nadpis2"/>
      </w:pPr>
      <w:r>
        <w:lastRenderedPageBreak/>
        <w:t xml:space="preserve"> </w:t>
      </w:r>
      <w:r w:rsidR="00276A01" w:rsidRPr="00276A01">
        <w:t>Zažijte Evropu s Vyslanci EP!</w:t>
      </w:r>
    </w:p>
    <w:p w14:paraId="16470310" w14:textId="77777777" w:rsidR="00276A01" w:rsidRPr="00D80003" w:rsidRDefault="00276A01" w:rsidP="00D80003">
      <w:pPr>
        <w:spacing w:line="276" w:lineRule="auto"/>
        <w:rPr>
          <w:rFonts w:cstheme="minorHAnsi"/>
          <w:sz w:val="24"/>
          <w:szCs w:val="24"/>
        </w:rPr>
      </w:pPr>
      <w:r w:rsidRPr="00D80003">
        <w:rPr>
          <w:rFonts w:cstheme="minorHAnsi"/>
          <w:sz w:val="24"/>
          <w:szCs w:val="24"/>
        </w:rPr>
        <w:t>Ve dnech 25. 4. a 26. 4. 2025 se členové projektu </w:t>
      </w:r>
      <w:r w:rsidRPr="00D80003">
        <w:rPr>
          <w:rFonts w:cstheme="minorHAnsi"/>
          <w:b/>
          <w:bCs/>
          <w:sz w:val="24"/>
          <w:szCs w:val="24"/>
        </w:rPr>
        <w:t>Vyslanci Evropského parlamentu</w:t>
      </w:r>
      <w:r w:rsidRPr="00D80003">
        <w:rPr>
          <w:rFonts w:cstheme="minorHAnsi"/>
          <w:sz w:val="24"/>
          <w:szCs w:val="24"/>
        </w:rPr>
        <w:t> zúčastnili inaugurace Eurocentra v Praze – </w:t>
      </w:r>
      <w:r w:rsidRPr="00D80003">
        <w:rPr>
          <w:rFonts w:cstheme="minorHAnsi"/>
          <w:i/>
          <w:iCs/>
          <w:sz w:val="24"/>
          <w:szCs w:val="24"/>
        </w:rPr>
        <w:t>Zažijte Evropu</w:t>
      </w:r>
      <w:r w:rsidRPr="00D80003">
        <w:rPr>
          <w:rFonts w:cstheme="minorHAnsi"/>
          <w:sz w:val="24"/>
          <w:szCs w:val="24"/>
        </w:rPr>
        <w:t>. První den náš tým čekala beseda v kině </w:t>
      </w:r>
      <w:r w:rsidRPr="00D80003">
        <w:rPr>
          <w:rFonts w:cstheme="minorHAnsi"/>
          <w:i/>
          <w:iCs/>
          <w:sz w:val="24"/>
          <w:szCs w:val="24"/>
        </w:rPr>
        <w:t>Evropa v 360°</w:t>
      </w:r>
      <w:r w:rsidRPr="00D80003">
        <w:rPr>
          <w:rFonts w:cstheme="minorHAnsi"/>
          <w:sz w:val="24"/>
          <w:szCs w:val="24"/>
        </w:rPr>
        <w:t>, která nám rozšířila povědomí o tom, jak funguje EU a její orgány. Program pro nás připravila tisková atašé EP, paní Irena Kubášková, se kterou jsme měli možnost debatovat a klást otázky k danému tématu.</w:t>
      </w:r>
    </w:p>
    <w:p w14:paraId="3D4D2ABE" w14:textId="77777777" w:rsidR="00276A01" w:rsidRPr="00D80003" w:rsidRDefault="00276A01" w:rsidP="00D80003">
      <w:pPr>
        <w:spacing w:line="276" w:lineRule="auto"/>
        <w:rPr>
          <w:rFonts w:cstheme="minorHAnsi"/>
          <w:sz w:val="24"/>
          <w:szCs w:val="24"/>
        </w:rPr>
      </w:pPr>
      <w:r w:rsidRPr="00D80003">
        <w:rPr>
          <w:rFonts w:cstheme="minorHAnsi"/>
          <w:sz w:val="24"/>
          <w:szCs w:val="24"/>
        </w:rPr>
        <w:t>Druhý den ráno jsme se zúčastnili slavnostního přestřižení pásky u příležitosti úspěšného roku fungování centra </w:t>
      </w:r>
      <w:r w:rsidRPr="00D80003">
        <w:rPr>
          <w:rFonts w:cstheme="minorHAnsi"/>
          <w:i/>
          <w:iCs/>
          <w:sz w:val="24"/>
          <w:szCs w:val="24"/>
        </w:rPr>
        <w:t>Zažijte Evropu</w:t>
      </w:r>
      <w:r w:rsidRPr="00D80003">
        <w:rPr>
          <w:rFonts w:cstheme="minorHAnsi"/>
          <w:sz w:val="24"/>
          <w:szCs w:val="24"/>
        </w:rPr>
        <w:t>. Dva naši žáci, Šimon Tureček a Gabriela Hoffmanová, poskytli rozhovor televizi CNN Prima News a hrdě tak reprezentovali naši školu.</w:t>
      </w:r>
    </w:p>
    <w:p w14:paraId="546DA220" w14:textId="77777777" w:rsidR="00276A01" w:rsidRPr="00D80003" w:rsidRDefault="00276A01" w:rsidP="00D80003">
      <w:pPr>
        <w:spacing w:line="276" w:lineRule="auto"/>
        <w:rPr>
          <w:rFonts w:cstheme="minorHAnsi"/>
          <w:sz w:val="24"/>
          <w:szCs w:val="24"/>
        </w:rPr>
      </w:pPr>
      <w:r w:rsidRPr="00D80003">
        <w:rPr>
          <w:rFonts w:cstheme="minorHAnsi"/>
          <w:sz w:val="24"/>
          <w:szCs w:val="24"/>
        </w:rPr>
        <w:t>V poledních hodinách si žáci zahráli simulační hru Evropského parlamentu s další pražskou školou a měli tak možnost stát se na pár hodin „opravdovými“ poslanci.</w:t>
      </w:r>
    </w:p>
    <w:p w14:paraId="629E3D24" w14:textId="4EEDB117" w:rsidR="00860951" w:rsidRPr="00D80003" w:rsidRDefault="00AA2FD8" w:rsidP="00D80003">
      <w:pPr>
        <w:spacing w:line="276" w:lineRule="auto"/>
        <w:rPr>
          <w:rFonts w:cstheme="minorHAnsi"/>
          <w:b/>
          <w:bCs/>
          <w:sz w:val="24"/>
          <w:szCs w:val="24"/>
        </w:rPr>
      </w:pPr>
      <w:r w:rsidRPr="00D80003">
        <w:rPr>
          <w:rFonts w:cstheme="minorHAnsi"/>
          <w:b/>
          <w:bCs/>
          <w:sz w:val="24"/>
          <w:szCs w:val="24"/>
        </w:rPr>
        <w:t xml:space="preserve">Odkaz na reportáž na CNN Prima News (v čase 7:22): </w:t>
      </w:r>
      <w:hyperlink r:id="rId52" w:history="1">
        <w:r w:rsidRPr="00D80003">
          <w:rPr>
            <w:rStyle w:val="Hypertextovodkaz"/>
            <w:rFonts w:cstheme="minorHAnsi"/>
            <w:b/>
            <w:bCs/>
            <w:sz w:val="24"/>
            <w:szCs w:val="24"/>
          </w:rPr>
          <w:t>https://cnn.iprima.cz/porady/zpravy-z-regionu/zpravy-z-regionu-25-4-v-17-26</w:t>
        </w:r>
      </w:hyperlink>
    </w:p>
    <w:p w14:paraId="0CF17D12" w14:textId="77777777" w:rsidR="00276A01" w:rsidRDefault="00276A01" w:rsidP="00276A01">
      <w:pPr>
        <w:rPr>
          <w:sz w:val="24"/>
          <w:szCs w:val="24"/>
        </w:rPr>
      </w:pPr>
      <w:r>
        <w:rPr>
          <w:noProof/>
        </w:rPr>
        <w:drawing>
          <wp:inline distT="0" distB="0" distL="0" distR="0" wp14:anchorId="0A7389E8" wp14:editId="278B6841">
            <wp:extent cx="3858491" cy="2895994"/>
            <wp:effectExtent l="0" t="0" r="8890" b="0"/>
            <wp:docPr id="854993311" name="Obrázek 16" descr="Obsah obrázku oblečení, osoba, muž, oblek&#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993311" name="Obrázek 16" descr="Obsah obrázku oblečení, osoba, muž, oblek&#10;&#10;Obsah vygenerovaný umělou inteligencí může být nesprávný."/>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84687" cy="2915656"/>
                    </a:xfrm>
                    <a:prstGeom prst="rect">
                      <a:avLst/>
                    </a:prstGeom>
                    <a:noFill/>
                    <a:ln>
                      <a:noFill/>
                    </a:ln>
                  </pic:spPr>
                </pic:pic>
              </a:graphicData>
            </a:graphic>
          </wp:inline>
        </w:drawing>
      </w:r>
    </w:p>
    <w:p w14:paraId="2757CE0B" w14:textId="77777777" w:rsidR="00276A01" w:rsidRPr="00916089" w:rsidRDefault="00276A01" w:rsidP="00276A01">
      <w:pPr>
        <w:rPr>
          <w:sz w:val="24"/>
          <w:szCs w:val="24"/>
        </w:rPr>
      </w:pPr>
      <w:r>
        <w:rPr>
          <w:noProof/>
        </w:rPr>
        <w:lastRenderedPageBreak/>
        <w:drawing>
          <wp:inline distT="0" distB="0" distL="0" distR="0" wp14:anchorId="3CBD295E" wp14:editId="311FAF0E">
            <wp:extent cx="3858260" cy="2895822"/>
            <wp:effectExtent l="0" t="0" r="8890" b="0"/>
            <wp:docPr id="1147382704" name="Obrázek 15" descr="Obsah obrázku oblečení, osoba, úsměv, Lidská tvář&#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382704" name="Obrázek 15" descr="Obsah obrázku oblečení, osoba, úsměv, Lidská tvář&#10;&#10;Obsah vygenerovaný umělou inteligencí může být nesprávný."/>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a:off x="0" y="0"/>
                      <a:ext cx="3911119" cy="2935495"/>
                    </a:xfrm>
                    <a:prstGeom prst="rect">
                      <a:avLst/>
                    </a:prstGeom>
                    <a:noFill/>
                    <a:ln>
                      <a:noFill/>
                    </a:ln>
                  </pic:spPr>
                </pic:pic>
              </a:graphicData>
            </a:graphic>
          </wp:inline>
        </w:drawing>
      </w:r>
    </w:p>
    <w:p w14:paraId="5A0B540B" w14:textId="6CD8FEE8" w:rsidR="00276A01" w:rsidRDefault="00276A01" w:rsidP="00276A01">
      <w:pPr>
        <w:rPr>
          <w:sz w:val="24"/>
          <w:szCs w:val="24"/>
        </w:rPr>
      </w:pPr>
      <w:r>
        <w:rPr>
          <w:noProof/>
        </w:rPr>
        <w:drawing>
          <wp:inline distT="0" distB="0" distL="0" distR="0" wp14:anchorId="61E0E3D9" wp14:editId="30686CB8">
            <wp:extent cx="3649980" cy="2739496"/>
            <wp:effectExtent l="0" t="0" r="7620" b="3810"/>
            <wp:docPr id="756122001" name="Obrázek 14" descr="Obsah obrázku oblečení, osoba, Lidská tvář, žen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122001" name="Obrázek 14" descr="Obsah obrázku oblečení, osoba, Lidská tvář, žena&#10;&#10;Obsah vygenerovaný umělou inteligencí může být nesprávný."/>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flipH="1">
                      <a:off x="0" y="0"/>
                      <a:ext cx="3698420" cy="2775852"/>
                    </a:xfrm>
                    <a:prstGeom prst="rect">
                      <a:avLst/>
                    </a:prstGeom>
                    <a:noFill/>
                    <a:ln>
                      <a:noFill/>
                    </a:ln>
                  </pic:spPr>
                </pic:pic>
              </a:graphicData>
            </a:graphic>
          </wp:inline>
        </w:drawing>
      </w:r>
    </w:p>
    <w:p w14:paraId="7FA3FD3D" w14:textId="3295DE56" w:rsidR="00276A01" w:rsidRPr="00276A01" w:rsidRDefault="00860951" w:rsidP="00D80003">
      <w:pPr>
        <w:pStyle w:val="Nadpis2"/>
      </w:pPr>
      <w:r>
        <w:t xml:space="preserve"> </w:t>
      </w:r>
      <w:r w:rsidR="00276A01" w:rsidRPr="00276A01">
        <w:t>Kulturou proti antisemitismu</w:t>
      </w:r>
    </w:p>
    <w:p w14:paraId="513705CB" w14:textId="77777777" w:rsidR="00276A01" w:rsidRPr="00435E5A" w:rsidRDefault="00276A01" w:rsidP="00D80003">
      <w:pPr>
        <w:spacing w:line="276" w:lineRule="auto"/>
        <w:rPr>
          <w:sz w:val="24"/>
          <w:szCs w:val="24"/>
        </w:rPr>
      </w:pPr>
      <w:r w:rsidRPr="00435E5A">
        <w:rPr>
          <w:sz w:val="24"/>
          <w:szCs w:val="24"/>
        </w:rPr>
        <w:t>Ve dnech 25.–28. 4. se Vyslanci Evropského parlamentu zúčastnili akce </w:t>
      </w:r>
      <w:r w:rsidRPr="00435E5A">
        <w:rPr>
          <w:b/>
          <w:bCs/>
          <w:sz w:val="24"/>
          <w:szCs w:val="24"/>
        </w:rPr>
        <w:t>Kulturou proti antisemitismu</w:t>
      </w:r>
      <w:r w:rsidRPr="00435E5A">
        <w:rPr>
          <w:sz w:val="24"/>
          <w:szCs w:val="24"/>
        </w:rPr>
        <w:t> v Praze. Hostitelkou byla celému týmu paní Jana Hlávková z Mezinárodního křesťanského velvyslanectví Jeruzalém.  Tato akce, pořádaná při příležitosti ukončení druhé světové války, se koná již 20 let. Během programu měli žáci možnost seznámit se s židovskými tradicemi, jako je například šabat, a zúčastnit se debaty s přeživšími útoku na kibuc Mefalsim ze dne 7. října 2023.</w:t>
      </w:r>
    </w:p>
    <w:p w14:paraId="46E627AB" w14:textId="54D4C0DE" w:rsidR="00276A01" w:rsidRPr="00435E5A" w:rsidRDefault="00276A01" w:rsidP="00D80003">
      <w:pPr>
        <w:spacing w:line="276" w:lineRule="auto"/>
        <w:rPr>
          <w:sz w:val="24"/>
          <w:szCs w:val="24"/>
        </w:rPr>
      </w:pPr>
      <w:r w:rsidRPr="00435E5A">
        <w:rPr>
          <w:sz w:val="24"/>
          <w:szCs w:val="24"/>
        </w:rPr>
        <w:t>Spolu s dalšími českými i slovenskými školami se naši Vyslanci EP zapojili do projektového dopoledne, kde prezentovali svůj výstup na téma </w:t>
      </w:r>
      <w:r w:rsidRPr="00435E5A">
        <w:rPr>
          <w:b/>
          <w:bCs/>
          <w:sz w:val="24"/>
          <w:szCs w:val="24"/>
        </w:rPr>
        <w:t>80 let po válce – #</w:t>
      </w:r>
      <w:r w:rsidR="00E65D60">
        <w:rPr>
          <w:b/>
          <w:bCs/>
          <w:sz w:val="24"/>
          <w:szCs w:val="24"/>
        </w:rPr>
        <w:t>N</w:t>
      </w:r>
      <w:r w:rsidRPr="00435E5A">
        <w:rPr>
          <w:b/>
          <w:bCs/>
          <w:sz w:val="24"/>
          <w:szCs w:val="24"/>
        </w:rPr>
        <w:t>ever</w:t>
      </w:r>
      <w:r w:rsidR="00E65D60">
        <w:rPr>
          <w:b/>
          <w:bCs/>
          <w:sz w:val="24"/>
          <w:szCs w:val="24"/>
        </w:rPr>
        <w:t>A</w:t>
      </w:r>
      <w:r w:rsidRPr="00435E5A">
        <w:rPr>
          <w:b/>
          <w:bCs/>
          <w:sz w:val="24"/>
          <w:szCs w:val="24"/>
        </w:rPr>
        <w:t>gain</w:t>
      </w:r>
      <w:r w:rsidRPr="00435E5A">
        <w:rPr>
          <w:sz w:val="24"/>
          <w:szCs w:val="24"/>
        </w:rPr>
        <w:t>. Navštívili také Židovské muzeum, jehož součástí jsou mimo jiné synagogy a Starý židovský hřbitov.</w:t>
      </w:r>
    </w:p>
    <w:p w14:paraId="068CACAE" w14:textId="77777777" w:rsidR="00276A01" w:rsidRDefault="00276A01" w:rsidP="00D80003">
      <w:pPr>
        <w:spacing w:line="276" w:lineRule="auto"/>
        <w:rPr>
          <w:sz w:val="24"/>
          <w:szCs w:val="24"/>
        </w:rPr>
      </w:pPr>
      <w:r w:rsidRPr="00435E5A">
        <w:rPr>
          <w:sz w:val="24"/>
          <w:szCs w:val="24"/>
        </w:rPr>
        <w:t>V neposlední řadě absolvovali komentovanou a podrobnou prohlídku bývalého ghetta Terezín, kterou završili pietním aktem na židovském hřbitově.</w:t>
      </w:r>
    </w:p>
    <w:p w14:paraId="5DC955B8" w14:textId="77777777" w:rsidR="00276A01" w:rsidRPr="00435E5A" w:rsidRDefault="00276A01" w:rsidP="00276A01">
      <w:pPr>
        <w:rPr>
          <w:sz w:val="24"/>
          <w:szCs w:val="24"/>
        </w:rPr>
      </w:pPr>
      <w:r>
        <w:rPr>
          <w:noProof/>
        </w:rPr>
        <w:lastRenderedPageBreak/>
        <w:drawing>
          <wp:inline distT="0" distB="0" distL="0" distR="0" wp14:anchorId="77CFB5D9" wp14:editId="76803912">
            <wp:extent cx="4731328" cy="2662415"/>
            <wp:effectExtent l="0" t="0" r="0" b="5080"/>
            <wp:docPr id="1861681676" name="Obrázek 19" descr="Obsah obrázku obloha, venku, tráva, hrob&#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681676" name="Obrázek 19" descr="Obsah obrázku obloha, venku, tráva, hrob&#10;&#10;Obsah vygenerovaný umělou inteligencí může být nesprávný."/>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51438" cy="2673731"/>
                    </a:xfrm>
                    <a:prstGeom prst="rect">
                      <a:avLst/>
                    </a:prstGeom>
                    <a:noFill/>
                    <a:ln>
                      <a:noFill/>
                    </a:ln>
                  </pic:spPr>
                </pic:pic>
              </a:graphicData>
            </a:graphic>
          </wp:inline>
        </w:drawing>
      </w:r>
      <w:r>
        <w:rPr>
          <w:noProof/>
        </w:rPr>
        <w:drawing>
          <wp:inline distT="0" distB="0" distL="0" distR="0" wp14:anchorId="301A4F77" wp14:editId="7C675FAB">
            <wp:extent cx="4749733" cy="2672772"/>
            <wp:effectExtent l="0" t="0" r="0" b="0"/>
            <wp:docPr id="1490872252" name="Obrázek 18" descr="Obsah obrázku oblečení, osoba, venku, džínsy&#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872252" name="Obrázek 18" descr="Obsah obrázku oblečení, osoba, venku, džínsy&#10;&#10;Obsah vygenerovaný umělou inteligencí může být nesprávný."/>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73537" cy="2686167"/>
                    </a:xfrm>
                    <a:prstGeom prst="rect">
                      <a:avLst/>
                    </a:prstGeom>
                    <a:noFill/>
                    <a:ln>
                      <a:noFill/>
                    </a:ln>
                  </pic:spPr>
                </pic:pic>
              </a:graphicData>
            </a:graphic>
          </wp:inline>
        </w:drawing>
      </w:r>
    </w:p>
    <w:p w14:paraId="2A42E94B" w14:textId="3028C20F" w:rsidR="00276A01" w:rsidRDefault="00276A01" w:rsidP="00276A01">
      <w:pPr>
        <w:rPr>
          <w:noProof/>
        </w:rPr>
      </w:pPr>
      <w:r>
        <w:rPr>
          <w:noProof/>
        </w:rPr>
        <w:t>D</w:t>
      </w:r>
      <w:r>
        <w:rPr>
          <w:noProof/>
        </w:rPr>
        <w:drawing>
          <wp:inline distT="0" distB="0" distL="0" distR="0" wp14:anchorId="24CE225A" wp14:editId="13089AA9">
            <wp:extent cx="2365105" cy="3151909"/>
            <wp:effectExtent l="0" t="0" r="0" b="0"/>
            <wp:docPr id="708596856" name="Obrázek 17" descr="Obsah obrázku osoba, Lidská tvář, oblečení, hodiny&#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596856" name="Obrázek 17" descr="Obsah obrázku osoba, Lidská tvář, oblečení, hodiny&#10;&#10;Obsah vygenerovaný umělou inteligencí může být nesprávný."/>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90718" cy="3186043"/>
                    </a:xfrm>
                    <a:prstGeom prst="rect">
                      <a:avLst/>
                    </a:prstGeom>
                    <a:noFill/>
                    <a:ln>
                      <a:noFill/>
                    </a:ln>
                  </pic:spPr>
                </pic:pic>
              </a:graphicData>
            </a:graphic>
          </wp:inline>
        </w:drawing>
      </w:r>
    </w:p>
    <w:p w14:paraId="63FC9C8A" w14:textId="3A7F6495" w:rsidR="00276A01" w:rsidRPr="00276A01" w:rsidRDefault="00860951" w:rsidP="00D80003">
      <w:pPr>
        <w:pStyle w:val="Nadpis2"/>
      </w:pPr>
      <w:r>
        <w:lastRenderedPageBreak/>
        <w:t xml:space="preserve"> </w:t>
      </w:r>
      <w:r w:rsidR="00276A01" w:rsidRPr="00276A01">
        <w:t>Vernisáž výstavy Lidská práva</w:t>
      </w:r>
    </w:p>
    <w:p w14:paraId="6D0E401C" w14:textId="77777777" w:rsidR="00276A01" w:rsidRPr="00D80003" w:rsidRDefault="00276A01" w:rsidP="00D80003">
      <w:pPr>
        <w:shd w:val="clear" w:color="auto" w:fill="FFFFFF"/>
        <w:spacing w:after="240" w:line="276" w:lineRule="auto"/>
        <w:textAlignment w:val="baseline"/>
        <w:rPr>
          <w:rFonts w:eastAsia="Times New Roman" w:cstheme="minorHAnsi"/>
          <w:sz w:val="24"/>
          <w:szCs w:val="24"/>
          <w:lang w:eastAsia="cs-CZ"/>
        </w:rPr>
      </w:pPr>
      <w:r w:rsidRPr="00D80003">
        <w:rPr>
          <w:rFonts w:eastAsia="Times New Roman" w:cstheme="minorHAnsi"/>
          <w:sz w:val="24"/>
          <w:szCs w:val="24"/>
          <w:lang w:eastAsia="cs-CZ"/>
        </w:rPr>
        <w:t xml:space="preserve">Dne 24. dubna naše škola a naši vyslanci uspořádali vernisáž výstavy Lidská práva. K vidění zde byly práce našich žáků, které se věnovaly tématu lidských práv. Výstava nabídla originální pohledy na důležitá společenská témata a ukázala, že i mladí lidé mají co říct k otázkám svobody, rovnosti a spravedlnosti. Lidská práva tvoří základní pilíře každé demokratické společnosti. Připomínat si jejich význam a vést o nich otevřený dialog je důležité. Právě prostřednictvím výtvarného umění mohli žáci vyjádřit své postoje a přemýšlet o tom, co pro ně lidská práva znamenají. </w:t>
      </w:r>
    </w:p>
    <w:p w14:paraId="5EB032AA" w14:textId="2E9AF8AE" w:rsidR="00276A01" w:rsidRDefault="00276A01" w:rsidP="00AA2FD8">
      <w:pPr>
        <w:shd w:val="clear" w:color="auto" w:fill="FFFFFF"/>
        <w:spacing w:after="240" w:line="240" w:lineRule="auto"/>
        <w:ind w:left="360"/>
        <w:textAlignment w:val="baseline"/>
        <w:rPr>
          <w:rFonts w:asciiTheme="majorHAnsi" w:eastAsia="Times New Roman" w:hAnsiTheme="majorHAnsi" w:cstheme="majorHAnsi"/>
          <w:color w:val="666666"/>
          <w:sz w:val="24"/>
          <w:szCs w:val="24"/>
          <w:lang w:eastAsia="cs-CZ"/>
        </w:rPr>
      </w:pPr>
      <w:r>
        <w:rPr>
          <w:noProof/>
        </w:rPr>
        <w:drawing>
          <wp:inline distT="0" distB="0" distL="0" distR="0" wp14:anchorId="4C21EF34" wp14:editId="4CE2855E">
            <wp:extent cx="3073547" cy="1729548"/>
            <wp:effectExtent l="5397" t="0" r="0" b="0"/>
            <wp:docPr id="1534855079" name="Obrázek 13" descr="Obsah obrázku Dětské kresby, kresba, obraz, oblečení&#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855079" name="Obrázek 13" descr="Obsah obrázku Dětské kresby, kresba, obraz, oblečení&#10;&#10;Obsah vygenerovaný umělou inteligencí může být nesprávný."/>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3109823" cy="1749961"/>
                    </a:xfrm>
                    <a:prstGeom prst="rect">
                      <a:avLst/>
                    </a:prstGeom>
                    <a:noFill/>
                    <a:ln>
                      <a:noFill/>
                    </a:ln>
                  </pic:spPr>
                </pic:pic>
              </a:graphicData>
            </a:graphic>
          </wp:inline>
        </w:drawing>
      </w:r>
      <w:r>
        <w:rPr>
          <w:noProof/>
        </w:rPr>
        <w:drawing>
          <wp:inline distT="0" distB="0" distL="0" distR="0" wp14:anchorId="29233B12" wp14:editId="479DE5CC">
            <wp:extent cx="3084803" cy="1685290"/>
            <wp:effectExtent l="0" t="5397" r="0" b="0"/>
            <wp:docPr id="219370098" name="Obrázek 12" descr="Obsah obrázku oblečení, osoba, zeď, interiér&#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70098" name="Obrázek 12" descr="Obsah obrázku oblečení, osoba, zeď, interiér&#10;&#10;Obsah vygenerovaný umělou inteligencí může být nesprávný."/>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3134142" cy="1712245"/>
                    </a:xfrm>
                    <a:prstGeom prst="rect">
                      <a:avLst/>
                    </a:prstGeom>
                    <a:noFill/>
                    <a:ln>
                      <a:noFill/>
                    </a:ln>
                  </pic:spPr>
                </pic:pic>
              </a:graphicData>
            </a:graphic>
          </wp:inline>
        </w:drawing>
      </w:r>
      <w:r>
        <w:rPr>
          <w:noProof/>
        </w:rPr>
        <w:drawing>
          <wp:inline distT="0" distB="0" distL="0" distR="0" wp14:anchorId="0F85AF29" wp14:editId="169D6887">
            <wp:extent cx="3067951" cy="1839595"/>
            <wp:effectExtent l="4445" t="0" r="3810" b="3810"/>
            <wp:docPr id="1468021188" name="Obrázek 11" descr="Obsah obrázku obraz, rám obrazu, Výtvarné umění, zeď&#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021188" name="Obrázek 11" descr="Obsah obrázku obraz, rám obrazu, Výtvarné umění, zeď&#10;&#10;Obsah vygenerovaný umělou inteligencí může být nesprávný."/>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3091410" cy="1853661"/>
                    </a:xfrm>
                    <a:prstGeom prst="rect">
                      <a:avLst/>
                    </a:prstGeom>
                    <a:noFill/>
                    <a:ln>
                      <a:noFill/>
                    </a:ln>
                  </pic:spPr>
                </pic:pic>
              </a:graphicData>
            </a:graphic>
          </wp:inline>
        </w:drawing>
      </w:r>
    </w:p>
    <w:p w14:paraId="28948850" w14:textId="44426BB7" w:rsidR="00276A01" w:rsidRPr="00276A01" w:rsidRDefault="00860951" w:rsidP="00D80003">
      <w:pPr>
        <w:pStyle w:val="Nadpis2"/>
        <w:rPr>
          <w:lang w:eastAsia="cs-CZ"/>
        </w:rPr>
      </w:pPr>
      <w:r>
        <w:rPr>
          <w:lang w:eastAsia="cs-CZ"/>
        </w:rPr>
        <w:t xml:space="preserve"> </w:t>
      </w:r>
      <w:r w:rsidR="00276A01" w:rsidRPr="00276A01">
        <w:rPr>
          <w:lang w:eastAsia="cs-CZ"/>
        </w:rPr>
        <w:t>Evropský den solidarity mezi generacemi</w:t>
      </w:r>
    </w:p>
    <w:p w14:paraId="653E35C2" w14:textId="77777777" w:rsidR="00276A01" w:rsidRPr="00D80003" w:rsidRDefault="00276A01" w:rsidP="00200B45">
      <w:pPr>
        <w:shd w:val="clear" w:color="auto" w:fill="FFFFFF"/>
        <w:spacing w:after="240" w:line="276" w:lineRule="auto"/>
        <w:textAlignment w:val="baseline"/>
        <w:rPr>
          <w:rFonts w:eastAsia="Times New Roman" w:cstheme="minorHAnsi"/>
          <w:sz w:val="24"/>
          <w:szCs w:val="24"/>
          <w:lang w:eastAsia="cs-CZ"/>
        </w:rPr>
      </w:pPr>
      <w:r w:rsidRPr="00D80003">
        <w:rPr>
          <w:rFonts w:eastAsia="Times New Roman" w:cstheme="minorHAnsi"/>
          <w:b/>
          <w:bCs/>
          <w:sz w:val="24"/>
          <w:szCs w:val="24"/>
          <w:lang w:eastAsia="cs-CZ"/>
        </w:rPr>
        <w:t>Tým Vyslanců Evropského parlamentu</w:t>
      </w:r>
      <w:r w:rsidRPr="00D80003">
        <w:rPr>
          <w:rFonts w:eastAsia="Times New Roman" w:cstheme="minorHAnsi"/>
          <w:sz w:val="24"/>
          <w:szCs w:val="24"/>
          <w:lang w:eastAsia="cs-CZ"/>
        </w:rPr>
        <w:t> se připojil k Evropskému dni solidarity mezi generacemi a navštívil domov pro seniory Nový domov v Karviné. Děkujeme za vřelé přijetí a milé povídání – nejen s paní Boženkou Pekařovou, která u nás na škole dlouhá léta působila, ale i s dalšími klienty a pracovnicemi. Sdíleli jsme zážitky z různých školních projektů a společně zavzpomínali na školní léta.</w:t>
      </w:r>
    </w:p>
    <w:p w14:paraId="1EA1455F" w14:textId="77777777" w:rsidR="00276A01" w:rsidRPr="00D80003" w:rsidRDefault="00276A01" w:rsidP="00200B45">
      <w:pPr>
        <w:shd w:val="clear" w:color="auto" w:fill="FFFFFF"/>
        <w:spacing w:after="240" w:line="276" w:lineRule="auto"/>
        <w:textAlignment w:val="baseline"/>
        <w:rPr>
          <w:rFonts w:eastAsia="Times New Roman" w:cstheme="minorHAnsi"/>
          <w:sz w:val="24"/>
          <w:szCs w:val="24"/>
          <w:lang w:eastAsia="cs-CZ"/>
        </w:rPr>
      </w:pPr>
      <w:r w:rsidRPr="00D80003">
        <w:rPr>
          <w:rFonts w:eastAsia="Times New Roman" w:cstheme="minorHAnsi"/>
          <w:sz w:val="24"/>
          <w:szCs w:val="24"/>
          <w:lang w:eastAsia="cs-CZ"/>
        </w:rPr>
        <w:t>Doufáme, že jsme se neviděli naposledy, a věříme, že spolupráce mezi Gymnáziem Karviná a Novým domovem bude nadále pokračovat.</w:t>
      </w:r>
    </w:p>
    <w:p w14:paraId="44A47D0E" w14:textId="66D567D5" w:rsidR="00276A01" w:rsidRPr="00D80003" w:rsidRDefault="00276A01" w:rsidP="00200B45">
      <w:pPr>
        <w:shd w:val="clear" w:color="auto" w:fill="FFFFFF"/>
        <w:spacing w:after="240" w:line="276" w:lineRule="auto"/>
        <w:textAlignment w:val="baseline"/>
        <w:rPr>
          <w:rFonts w:eastAsia="Times New Roman" w:cstheme="minorHAnsi"/>
          <w:sz w:val="24"/>
          <w:szCs w:val="24"/>
          <w:lang w:eastAsia="cs-CZ"/>
        </w:rPr>
      </w:pPr>
      <w:r w:rsidRPr="00D80003">
        <w:rPr>
          <w:rFonts w:eastAsia="Times New Roman" w:cstheme="minorHAnsi"/>
          <w:sz w:val="24"/>
          <w:szCs w:val="24"/>
          <w:lang w:eastAsia="cs-CZ"/>
        </w:rPr>
        <w:t>Fotografie s ohledem na GDPR a citlivost k seniorům nedokládám.</w:t>
      </w:r>
    </w:p>
    <w:p w14:paraId="5C1E88C4" w14:textId="35E819B6" w:rsidR="00466F97" w:rsidRPr="00466F97" w:rsidRDefault="00466F97" w:rsidP="00D80003">
      <w:pPr>
        <w:pStyle w:val="Nadpis2"/>
        <w:rPr>
          <w:lang w:eastAsia="cs-CZ"/>
        </w:rPr>
      </w:pPr>
      <w:r>
        <w:rPr>
          <w:lang w:eastAsia="cs-CZ"/>
        </w:rPr>
        <w:t xml:space="preserve"> </w:t>
      </w:r>
      <w:r w:rsidRPr="00466F97">
        <w:rPr>
          <w:lang w:eastAsia="cs-CZ"/>
        </w:rPr>
        <w:t>Den vítězství a Den Evropy na naší škole</w:t>
      </w:r>
    </w:p>
    <w:p w14:paraId="58029A16" w14:textId="4D969D06" w:rsidR="00466F97" w:rsidRPr="00D80003" w:rsidRDefault="00466F97" w:rsidP="00200B45">
      <w:pPr>
        <w:shd w:val="clear" w:color="auto" w:fill="FFFFFF"/>
        <w:spacing w:after="240" w:line="276" w:lineRule="auto"/>
        <w:textAlignment w:val="baseline"/>
        <w:rPr>
          <w:rFonts w:eastAsia="Times New Roman" w:cstheme="minorHAnsi"/>
          <w:sz w:val="24"/>
          <w:szCs w:val="24"/>
          <w:lang w:eastAsia="cs-CZ"/>
        </w:rPr>
      </w:pPr>
      <w:r w:rsidRPr="00D80003">
        <w:rPr>
          <w:rFonts w:eastAsia="Times New Roman" w:cstheme="minorHAnsi"/>
          <w:sz w:val="24"/>
          <w:szCs w:val="24"/>
          <w:lang w:eastAsia="cs-CZ"/>
        </w:rPr>
        <w:t xml:space="preserve">Na naší škole jsme si připomněli dva významné dny – 8. a 9. května. Dne 8. května si svět připomněl 80 let od konce druhé světové války a 9. května jsme oslavili Den Evropy. U příležitosti těchto významných výročí si Vyslanci Evropského parlamentu – ve spolupráci s mnoha dalšími – připravili slavnostní shromáždění, soutěž o Evropskou třídu roku, </w:t>
      </w:r>
      <w:r w:rsidRPr="00D80003">
        <w:rPr>
          <w:rFonts w:eastAsia="Times New Roman" w:cstheme="minorHAnsi"/>
          <w:sz w:val="24"/>
          <w:szCs w:val="24"/>
          <w:lang w:eastAsia="cs-CZ"/>
        </w:rPr>
        <w:lastRenderedPageBreak/>
        <w:t xml:space="preserve">simulované jednání Evropského parlamentu a v neposlední řadě také anketní otázku </w:t>
      </w:r>
      <w:r w:rsidR="00FE1C42" w:rsidRPr="00D80003">
        <w:rPr>
          <w:rFonts w:eastAsia="Times New Roman" w:cstheme="minorHAnsi"/>
          <w:sz w:val="24"/>
          <w:szCs w:val="24"/>
          <w:lang w:eastAsia="cs-CZ"/>
        </w:rPr>
        <w:t>„</w:t>
      </w:r>
      <w:r w:rsidRPr="00D80003">
        <w:rPr>
          <w:rFonts w:eastAsia="Times New Roman" w:cstheme="minorHAnsi"/>
          <w:sz w:val="24"/>
          <w:szCs w:val="24"/>
          <w:lang w:eastAsia="cs-CZ"/>
        </w:rPr>
        <w:t>Co pro mě znamená Evropa?</w:t>
      </w:r>
      <w:r w:rsidR="00FE1C42" w:rsidRPr="00D80003">
        <w:rPr>
          <w:rFonts w:eastAsia="Times New Roman" w:cstheme="minorHAnsi"/>
          <w:sz w:val="24"/>
          <w:szCs w:val="24"/>
          <w:lang w:eastAsia="cs-CZ"/>
        </w:rPr>
        <w:t>“.</w:t>
      </w:r>
    </w:p>
    <w:p w14:paraId="76DE1462" w14:textId="77777777" w:rsidR="00466F97" w:rsidRPr="00D80003" w:rsidRDefault="00466F97" w:rsidP="00200B45">
      <w:pPr>
        <w:shd w:val="clear" w:color="auto" w:fill="FFFFFF"/>
        <w:spacing w:after="240" w:line="276" w:lineRule="auto"/>
        <w:textAlignment w:val="baseline"/>
        <w:rPr>
          <w:rFonts w:eastAsia="Times New Roman" w:cstheme="minorHAnsi"/>
          <w:sz w:val="24"/>
          <w:szCs w:val="24"/>
          <w:lang w:eastAsia="cs-CZ"/>
        </w:rPr>
      </w:pPr>
      <w:r w:rsidRPr="00D80003">
        <w:rPr>
          <w:rFonts w:eastAsia="Times New Roman" w:cstheme="minorHAnsi"/>
          <w:sz w:val="24"/>
          <w:szCs w:val="24"/>
          <w:lang w:eastAsia="cs-CZ"/>
        </w:rPr>
        <w:t>Vestibul školy byl vyzdoben v evropském duchu. Žáci nižšího gymnázia v rámci projektového dne společně vytvořili mapu zemí EU (velké poděkování patří paní učitelce Průdkové za přípravu a instalaci). Slavnostní odhalení nejen jejich děl, ale také kresby Rozárky Kašpárkové (která výtvarně vyjádřila myšlenku obou významných dní) proběhlo v pondělí 12. května. Vyslankyně EP pronesly projev, ve kterém se přihlásily k hodnotám EU a formulovaly apel na mladé lidi. Hlavním sdělením byla výzva k aktivnímu zapojení do dění ve společnosti v duchu demokracie a svobody.</w:t>
      </w:r>
    </w:p>
    <w:p w14:paraId="40C0DE00" w14:textId="77777777" w:rsidR="00466F97" w:rsidRPr="00D80003" w:rsidRDefault="00466F97" w:rsidP="00200B45">
      <w:pPr>
        <w:shd w:val="clear" w:color="auto" w:fill="FFFFFF"/>
        <w:spacing w:after="240" w:line="276" w:lineRule="auto"/>
        <w:textAlignment w:val="baseline"/>
        <w:rPr>
          <w:rFonts w:eastAsia="Times New Roman" w:cstheme="minorHAnsi"/>
          <w:sz w:val="24"/>
          <w:szCs w:val="24"/>
          <w:lang w:eastAsia="cs-CZ"/>
        </w:rPr>
      </w:pPr>
      <w:r w:rsidRPr="00D80003">
        <w:rPr>
          <w:rFonts w:eastAsia="Times New Roman" w:cstheme="minorHAnsi"/>
          <w:sz w:val="24"/>
          <w:szCs w:val="24"/>
          <w:lang w:eastAsia="cs-CZ"/>
        </w:rPr>
        <w:t>V rámci hodin dějepisu si žáci gymnázia mohli zopakovat hlavní body procesu evropské integrace, a to díky online kvízu a vzdělávacím plakátům, které byly umístěny ve třetím patře školy (velké poděkování patří panu učiteli Brzóskovi).</w:t>
      </w:r>
    </w:p>
    <w:p w14:paraId="42117D24" w14:textId="77777777" w:rsidR="00466F97" w:rsidRPr="00D80003" w:rsidRDefault="00466F97" w:rsidP="00200B45">
      <w:pPr>
        <w:shd w:val="clear" w:color="auto" w:fill="FFFFFF"/>
        <w:spacing w:after="240" w:line="276" w:lineRule="auto"/>
        <w:textAlignment w:val="baseline"/>
        <w:rPr>
          <w:rFonts w:eastAsia="Times New Roman" w:cstheme="minorHAnsi"/>
          <w:sz w:val="24"/>
          <w:szCs w:val="24"/>
          <w:lang w:eastAsia="cs-CZ"/>
        </w:rPr>
      </w:pPr>
      <w:r w:rsidRPr="00D80003">
        <w:rPr>
          <w:rFonts w:eastAsia="Times New Roman" w:cstheme="minorHAnsi"/>
          <w:sz w:val="24"/>
          <w:szCs w:val="24"/>
          <w:lang w:eastAsia="cs-CZ"/>
        </w:rPr>
        <w:t>Simulovaného jednání se zúčastnili zástupci tříd vyššího gymnázia.</w:t>
      </w:r>
    </w:p>
    <w:p w14:paraId="33FAB16F" w14:textId="77777777" w:rsidR="00466F97" w:rsidRPr="00D80003" w:rsidRDefault="00466F97" w:rsidP="00200B45">
      <w:pPr>
        <w:shd w:val="clear" w:color="auto" w:fill="FFFFFF"/>
        <w:spacing w:after="240" w:line="276" w:lineRule="auto"/>
        <w:textAlignment w:val="baseline"/>
        <w:rPr>
          <w:rFonts w:eastAsia="Times New Roman" w:cstheme="minorHAnsi"/>
          <w:sz w:val="24"/>
          <w:szCs w:val="24"/>
          <w:lang w:eastAsia="cs-CZ"/>
        </w:rPr>
      </w:pPr>
      <w:r w:rsidRPr="00D80003">
        <w:rPr>
          <w:rFonts w:eastAsia="Times New Roman" w:cstheme="minorHAnsi"/>
          <w:sz w:val="24"/>
          <w:szCs w:val="24"/>
          <w:lang w:eastAsia="cs-CZ"/>
        </w:rPr>
        <w:t>Soutěž o Evropskou třídu roku vyhrála třída sexta se slovenskou výpravou. Gratulujeme nejen vítězům, ale všem, kteří se zapojili. Výzdoba tříd v duchu vylosované země EU byla v mnoha případech velmi originální a vybrat tři nejlepší bylo opravdu obtížné. Nakonec první tři místa obsadily již zmíněná sexta (Slovensko), sekunda (Německo) a tercie (Česko).</w:t>
      </w:r>
    </w:p>
    <w:p w14:paraId="3375C39F" w14:textId="76058776" w:rsidR="00466F97" w:rsidRPr="00D80003" w:rsidRDefault="00466F97" w:rsidP="00200B45">
      <w:pPr>
        <w:shd w:val="clear" w:color="auto" w:fill="FFFFFF"/>
        <w:spacing w:after="240" w:line="276" w:lineRule="auto"/>
        <w:textAlignment w:val="baseline"/>
        <w:rPr>
          <w:rFonts w:eastAsia="Times New Roman" w:cstheme="minorHAnsi"/>
          <w:sz w:val="24"/>
          <w:szCs w:val="24"/>
          <w:lang w:eastAsia="cs-CZ"/>
        </w:rPr>
      </w:pPr>
      <w:r w:rsidRPr="00D80003">
        <w:rPr>
          <w:rFonts w:eastAsia="Times New Roman" w:cstheme="minorHAnsi"/>
          <w:sz w:val="24"/>
          <w:szCs w:val="24"/>
          <w:lang w:eastAsia="cs-CZ"/>
        </w:rPr>
        <w:t>V anketní otázce, „Co pro mě znamená Evropa?“ se objevovaly motivy jako svoboda, cestování a bezpečí.</w:t>
      </w:r>
    </w:p>
    <w:p w14:paraId="47DE6B80" w14:textId="77777777" w:rsidR="00466F97" w:rsidRPr="00D80003" w:rsidRDefault="00466F97" w:rsidP="00200B45">
      <w:pPr>
        <w:shd w:val="clear" w:color="auto" w:fill="FFFFFF"/>
        <w:spacing w:after="240" w:line="276" w:lineRule="auto"/>
        <w:textAlignment w:val="baseline"/>
        <w:rPr>
          <w:rFonts w:eastAsia="Times New Roman" w:cstheme="minorHAnsi"/>
          <w:sz w:val="24"/>
          <w:szCs w:val="24"/>
          <w:lang w:eastAsia="cs-CZ"/>
        </w:rPr>
      </w:pPr>
      <w:r w:rsidRPr="00D80003">
        <w:rPr>
          <w:rFonts w:eastAsia="Times New Roman" w:cstheme="minorHAnsi"/>
          <w:sz w:val="24"/>
          <w:szCs w:val="24"/>
          <w:lang w:eastAsia="cs-CZ"/>
        </w:rPr>
        <w:t>Děkujeme Vyslancům EP, ale také všem, kteří se do organizace akcí zapojili!</w:t>
      </w:r>
    </w:p>
    <w:p w14:paraId="52A8772C" w14:textId="06E048CC" w:rsidR="005875E0" w:rsidRPr="00D80003" w:rsidRDefault="005875E0" w:rsidP="00200B45">
      <w:pPr>
        <w:shd w:val="clear" w:color="auto" w:fill="FFFFFF"/>
        <w:spacing w:after="240" w:line="276" w:lineRule="auto"/>
        <w:textAlignment w:val="baseline"/>
        <w:rPr>
          <w:rFonts w:eastAsia="Times New Roman" w:cstheme="minorHAnsi"/>
          <w:sz w:val="24"/>
          <w:szCs w:val="24"/>
          <w:lang w:eastAsia="cs-CZ"/>
        </w:rPr>
      </w:pPr>
      <w:hyperlink r:id="rId62" w:history="1">
        <w:r w:rsidRPr="00D80003">
          <w:rPr>
            <w:rStyle w:val="Hypertextovodkaz"/>
            <w:rFonts w:eastAsia="Times New Roman" w:cstheme="minorHAnsi"/>
            <w:sz w:val="24"/>
            <w:szCs w:val="24"/>
            <w:lang w:eastAsia="cs-CZ"/>
          </w:rPr>
          <w:t>https://photos.app.goo.gl/n6RTK4pc7ph8FWpP8</w:t>
        </w:r>
      </w:hyperlink>
    </w:p>
    <w:p w14:paraId="0768BCC8" w14:textId="36C0065C" w:rsidR="00FE1C42" w:rsidRDefault="00FE1C42" w:rsidP="00466F97">
      <w:pPr>
        <w:shd w:val="clear" w:color="auto" w:fill="FFFFFF"/>
        <w:spacing w:after="240" w:line="240" w:lineRule="auto"/>
        <w:ind w:left="360"/>
        <w:textAlignment w:val="baseline"/>
        <w:rPr>
          <w:rFonts w:eastAsia="Times New Roman" w:cstheme="minorHAnsi"/>
          <w:sz w:val="24"/>
          <w:szCs w:val="24"/>
          <w:lang w:eastAsia="cs-CZ"/>
        </w:rPr>
      </w:pPr>
      <w:r>
        <w:rPr>
          <w:noProof/>
        </w:rPr>
        <w:lastRenderedPageBreak/>
        <w:drawing>
          <wp:inline distT="0" distB="0" distL="0" distR="0" wp14:anchorId="7FC0D2FB" wp14:editId="3DE3CE0B">
            <wp:extent cx="5021580" cy="3766185"/>
            <wp:effectExtent l="0" t="0" r="7620" b="5715"/>
            <wp:docPr id="509068909" name="Obrázek 2" descr="Obsah obrázku text, zeď, interiér, snímek obrazovky&#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068909" name="Obrázek 2" descr="Obsah obrázku text, zeď, interiér, snímek obrazovky&#10;&#10;Obsah vygenerovaný umělou inteligencí může být nesprávný."/>
                    <pic:cNvPicPr/>
                  </pic:nvPicPr>
                  <pic:blipFill>
                    <a:blip r:embed="rId25"/>
                    <a:stretch>
                      <a:fillRect/>
                    </a:stretch>
                  </pic:blipFill>
                  <pic:spPr>
                    <a:xfrm>
                      <a:off x="0" y="0"/>
                      <a:ext cx="5021580" cy="3766185"/>
                    </a:xfrm>
                    <a:prstGeom prst="rect">
                      <a:avLst/>
                    </a:prstGeom>
                  </pic:spPr>
                </pic:pic>
              </a:graphicData>
            </a:graphic>
          </wp:inline>
        </w:drawing>
      </w:r>
    </w:p>
    <w:p w14:paraId="32E1B7EC" w14:textId="13DA0065" w:rsidR="00FE1C42" w:rsidRDefault="00FE1C42" w:rsidP="00466F97">
      <w:pPr>
        <w:shd w:val="clear" w:color="auto" w:fill="FFFFFF"/>
        <w:spacing w:after="240" w:line="240" w:lineRule="auto"/>
        <w:ind w:left="360"/>
        <w:textAlignment w:val="baseline"/>
        <w:rPr>
          <w:rFonts w:eastAsia="Times New Roman" w:cstheme="minorHAnsi"/>
          <w:sz w:val="24"/>
          <w:szCs w:val="24"/>
          <w:lang w:eastAsia="cs-CZ"/>
        </w:rPr>
      </w:pPr>
      <w:r>
        <w:rPr>
          <w:noProof/>
        </w:rPr>
        <w:drawing>
          <wp:inline distT="0" distB="0" distL="0" distR="0" wp14:anchorId="2D4DECCC" wp14:editId="21821A3D">
            <wp:extent cx="5052060" cy="3789045"/>
            <wp:effectExtent l="0" t="0" r="0" b="1905"/>
            <wp:docPr id="2041898339" name="Obrázek 2" descr="Obsah obrázku oblečení, osoba, úsměv, boty&#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898339" name="Obrázek 2" descr="Obsah obrázku oblečení, osoba, úsměv, boty&#10;&#10;Obsah vygenerovaný umělou inteligencí může být nesprávný."/>
                    <pic:cNvPicPr/>
                  </pic:nvPicPr>
                  <pic:blipFill>
                    <a:blip r:embed="rId63"/>
                    <a:stretch>
                      <a:fillRect/>
                    </a:stretch>
                  </pic:blipFill>
                  <pic:spPr>
                    <a:xfrm>
                      <a:off x="0" y="0"/>
                      <a:ext cx="5052060" cy="3789045"/>
                    </a:xfrm>
                    <a:prstGeom prst="rect">
                      <a:avLst/>
                    </a:prstGeom>
                  </pic:spPr>
                </pic:pic>
              </a:graphicData>
            </a:graphic>
          </wp:inline>
        </w:drawing>
      </w:r>
    </w:p>
    <w:p w14:paraId="3CD4F4AF" w14:textId="49C54CE0" w:rsidR="00466F97" w:rsidRPr="00D80003" w:rsidRDefault="00FE1C42" w:rsidP="00D80003">
      <w:pPr>
        <w:shd w:val="clear" w:color="auto" w:fill="FFFFFF"/>
        <w:spacing w:after="240" w:line="240" w:lineRule="auto"/>
        <w:ind w:left="360"/>
        <w:textAlignment w:val="baseline"/>
        <w:rPr>
          <w:rFonts w:eastAsia="Times New Roman" w:cstheme="minorHAnsi"/>
          <w:sz w:val="24"/>
          <w:szCs w:val="24"/>
          <w:lang w:eastAsia="cs-CZ"/>
        </w:rPr>
      </w:pPr>
      <w:r>
        <w:rPr>
          <w:noProof/>
        </w:rPr>
        <w:lastRenderedPageBreak/>
        <w:drawing>
          <wp:inline distT="0" distB="0" distL="0" distR="0" wp14:anchorId="4031F02C" wp14:editId="3A3CAB4F">
            <wp:extent cx="5760720" cy="4320540"/>
            <wp:effectExtent l="0" t="0" r="0" b="3810"/>
            <wp:docPr id="1098590804" name="Obrázek 1" descr="Obsah obrázku text, plakát, Tisk, papír&#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90804" name="Obrázek 1" descr="Obsah obrázku text, plakát, Tisk, papír&#10;&#10;Obsah vygenerovaný umělou inteligencí může být nesprávný."/>
                    <pic:cNvPicPr/>
                  </pic:nvPicPr>
                  <pic:blipFill>
                    <a:blip r:embed="rId64"/>
                    <a:stretch>
                      <a:fillRect/>
                    </a:stretch>
                  </pic:blipFill>
                  <pic:spPr>
                    <a:xfrm>
                      <a:off x="0" y="0"/>
                      <a:ext cx="5760720" cy="4320540"/>
                    </a:xfrm>
                    <a:prstGeom prst="rect">
                      <a:avLst/>
                    </a:prstGeom>
                  </pic:spPr>
                </pic:pic>
              </a:graphicData>
            </a:graphic>
          </wp:inline>
        </w:drawing>
      </w:r>
      <w:r>
        <w:rPr>
          <w:noProof/>
        </w:rPr>
        <w:drawing>
          <wp:inline distT="0" distB="0" distL="0" distR="0" wp14:anchorId="25FC7F17" wp14:editId="2612BF5B">
            <wp:extent cx="5760720" cy="3240405"/>
            <wp:effectExtent l="0" t="0" r="0" b="0"/>
            <wp:docPr id="776094024" name="Obrázek 3" descr="Obsah obrázku oblečení, žena, Lidská tvář, zeď&#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94024" name="Obrázek 3" descr="Obsah obrázku oblečení, žena, Lidská tvář, zeď&#10;&#10;Obsah vygenerovaný umělou inteligencí může být nesprávný."/>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43712059" w14:textId="3122FC63" w:rsidR="00276A01" w:rsidRPr="00D80003" w:rsidRDefault="00FE1C42" w:rsidP="00D80003">
      <w:pPr>
        <w:shd w:val="clear" w:color="auto" w:fill="FFFFFF"/>
        <w:spacing w:after="240" w:line="240" w:lineRule="auto"/>
        <w:textAlignment w:val="baseline"/>
        <w:rPr>
          <w:rFonts w:eastAsia="Times New Roman" w:cstheme="minorHAnsi"/>
          <w:color w:val="0070C0"/>
          <w:sz w:val="24"/>
          <w:szCs w:val="24"/>
          <w:lang w:eastAsia="cs-CZ"/>
        </w:rPr>
      </w:pPr>
      <w:r>
        <w:rPr>
          <w:noProof/>
        </w:rPr>
        <w:lastRenderedPageBreak/>
        <w:drawing>
          <wp:inline distT="0" distB="0" distL="0" distR="0" wp14:anchorId="25F76C0D" wp14:editId="7467EB4F">
            <wp:extent cx="3230880" cy="4307840"/>
            <wp:effectExtent l="0" t="0" r="7620" b="0"/>
            <wp:docPr id="1820598302" name="Obrázek 3" descr="Obsah obrázku text, kreslené, grafický design, plakát&#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598302" name="Obrázek 3" descr="Obsah obrázku text, kreslené, grafický design, plakát&#10;&#10;Obsah vygenerovaný umělou inteligencí může být nesprávný."/>
                    <pic:cNvPicPr/>
                  </pic:nvPicPr>
                  <pic:blipFill>
                    <a:blip r:embed="rId66"/>
                    <a:stretch>
                      <a:fillRect/>
                    </a:stretch>
                  </pic:blipFill>
                  <pic:spPr>
                    <a:xfrm>
                      <a:off x="0" y="0"/>
                      <a:ext cx="3230880" cy="4307840"/>
                    </a:xfrm>
                    <a:prstGeom prst="rect">
                      <a:avLst/>
                    </a:prstGeom>
                  </pic:spPr>
                </pic:pic>
              </a:graphicData>
            </a:graphic>
          </wp:inline>
        </w:drawing>
      </w:r>
    </w:p>
    <w:p w14:paraId="36730F0A" w14:textId="7714BDC8" w:rsidR="000860D1" w:rsidRDefault="00FE1C42" w:rsidP="004C0244">
      <w:pPr>
        <w:rPr>
          <w:bCs/>
          <w:sz w:val="24"/>
          <w:szCs w:val="24"/>
        </w:rPr>
      </w:pPr>
      <w:r>
        <w:rPr>
          <w:noProof/>
        </w:rPr>
        <w:drawing>
          <wp:inline distT="0" distB="0" distL="0" distR="0" wp14:anchorId="7B00A636" wp14:editId="44291629">
            <wp:extent cx="5760720" cy="4320540"/>
            <wp:effectExtent l="0" t="0" r="0" b="3810"/>
            <wp:docPr id="410644583" name="Obrázek 1" descr="Obsah obrázku text, Publikace, rukopis, Obal knihy&#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44583" name="Obrázek 1" descr="Obsah obrázku text, Publikace, rukopis, Obal knihy&#10;&#10;Obsah vygenerovaný umělou inteligencí může být nesprávný."/>
                    <pic:cNvPicPr/>
                  </pic:nvPicPr>
                  <pic:blipFill>
                    <a:blip r:embed="rId67"/>
                    <a:stretch>
                      <a:fillRect/>
                    </a:stretch>
                  </pic:blipFill>
                  <pic:spPr>
                    <a:xfrm>
                      <a:off x="0" y="0"/>
                      <a:ext cx="5760720" cy="4320540"/>
                    </a:xfrm>
                    <a:prstGeom prst="rect">
                      <a:avLst/>
                    </a:prstGeom>
                  </pic:spPr>
                </pic:pic>
              </a:graphicData>
            </a:graphic>
          </wp:inline>
        </w:drawing>
      </w:r>
    </w:p>
    <w:p w14:paraId="2D7C5A76" w14:textId="17467D2F" w:rsidR="000860D1" w:rsidRDefault="00442508" w:rsidP="00442508">
      <w:pPr>
        <w:pStyle w:val="Nadpis2"/>
      </w:pPr>
      <w:r>
        <w:lastRenderedPageBreak/>
        <w:t xml:space="preserve"> Simulované jednání Evropského parlamentu</w:t>
      </w:r>
    </w:p>
    <w:p w14:paraId="7858E7C8" w14:textId="42A3DF3F" w:rsidR="00442508" w:rsidRDefault="00442508" w:rsidP="00442508">
      <w:pPr>
        <w:ind w:left="360"/>
        <w:rPr>
          <w:sz w:val="24"/>
          <w:szCs w:val="24"/>
        </w:rPr>
      </w:pPr>
      <w:r w:rsidRPr="00442508">
        <w:rPr>
          <w:sz w:val="24"/>
          <w:szCs w:val="24"/>
        </w:rPr>
        <w:t xml:space="preserve">V rámci projektového dne ke Dni Evropy a projektu Erasmus+ </w:t>
      </w:r>
      <w:r>
        <w:rPr>
          <w:sz w:val="24"/>
          <w:szCs w:val="24"/>
        </w:rPr>
        <w:t xml:space="preserve">junior vyslanci </w:t>
      </w:r>
      <w:r w:rsidRPr="00442508">
        <w:rPr>
          <w:sz w:val="24"/>
          <w:szCs w:val="24"/>
        </w:rPr>
        <w:t xml:space="preserve">zrealizovali pro své spolužáky </w:t>
      </w:r>
      <w:r>
        <w:rPr>
          <w:sz w:val="24"/>
          <w:szCs w:val="24"/>
        </w:rPr>
        <w:t xml:space="preserve">z vyššího gymnázia </w:t>
      </w:r>
      <w:r w:rsidRPr="00442508">
        <w:rPr>
          <w:sz w:val="24"/>
          <w:szCs w:val="24"/>
        </w:rPr>
        <w:t>simulované jednání Evropského parlamentu.</w:t>
      </w:r>
      <w:r>
        <w:rPr>
          <w:sz w:val="24"/>
          <w:szCs w:val="24"/>
        </w:rPr>
        <w:t xml:space="preserve"> V jednotlivých frakcích jednali žáci o čtyřech návrzích a vyzkoušeli si tak funkci poslanců Evropského parlamentu</w:t>
      </w:r>
      <w:r w:rsidR="00E93D11">
        <w:rPr>
          <w:sz w:val="24"/>
          <w:szCs w:val="24"/>
        </w:rPr>
        <w:t xml:space="preserve"> na vlastní kůži</w:t>
      </w:r>
      <w:r>
        <w:rPr>
          <w:sz w:val="24"/>
          <w:szCs w:val="24"/>
        </w:rPr>
        <w:t>.</w:t>
      </w:r>
    </w:p>
    <w:p w14:paraId="40D78268" w14:textId="26B2A0EE" w:rsidR="00E93D11" w:rsidRDefault="00E93D11" w:rsidP="00442508">
      <w:pPr>
        <w:ind w:left="360"/>
        <w:rPr>
          <w:sz w:val="24"/>
          <w:szCs w:val="24"/>
        </w:rPr>
      </w:pPr>
      <w:r>
        <w:rPr>
          <w:noProof/>
        </w:rPr>
        <w:drawing>
          <wp:inline distT="0" distB="0" distL="0" distR="0" wp14:anchorId="2DD49970" wp14:editId="500F2265">
            <wp:extent cx="4351020" cy="3263266"/>
            <wp:effectExtent l="0" t="0" r="0" b="0"/>
            <wp:docPr id="924624728" name="Obrázek 1" descr="Obsah obrázku interiér, zeď, stůl, Kancelářská budov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281323" name="Obrázek 1" descr="Obsah obrázku interiér, zeď, stůl, Kancelářská budova&#10;&#10;Obsah vygenerovaný umělou inteligencí může být nesprávný."/>
                    <pic:cNvPicPr/>
                  </pic:nvPicPr>
                  <pic:blipFill>
                    <a:blip r:embed="rId68"/>
                    <a:stretch>
                      <a:fillRect/>
                    </a:stretch>
                  </pic:blipFill>
                  <pic:spPr>
                    <a:xfrm>
                      <a:off x="0" y="0"/>
                      <a:ext cx="4352652" cy="3264490"/>
                    </a:xfrm>
                    <a:prstGeom prst="rect">
                      <a:avLst/>
                    </a:prstGeom>
                  </pic:spPr>
                </pic:pic>
              </a:graphicData>
            </a:graphic>
          </wp:inline>
        </w:drawing>
      </w:r>
    </w:p>
    <w:p w14:paraId="2EDEA65F" w14:textId="34C00409" w:rsidR="00E93D11" w:rsidRDefault="00E93D11" w:rsidP="00442508">
      <w:pPr>
        <w:ind w:left="360"/>
        <w:rPr>
          <w:sz w:val="24"/>
          <w:szCs w:val="24"/>
        </w:rPr>
      </w:pPr>
      <w:r>
        <w:rPr>
          <w:noProof/>
        </w:rPr>
        <w:drawing>
          <wp:inline distT="0" distB="0" distL="0" distR="0" wp14:anchorId="7EA5389C" wp14:editId="2379A459">
            <wp:extent cx="4282440" cy="3211830"/>
            <wp:effectExtent l="0" t="0" r="3810" b="7620"/>
            <wp:docPr id="833467060" name="Obrázek 2" descr="Obsah obrázku oblečení, interiér, osoba, Lidská tvář&#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15123" name="Obrázek 2" descr="Obsah obrázku oblečení, interiér, osoba, Lidská tvář&#10;&#10;Obsah vygenerovaný umělou inteligencí může být nesprávný."/>
                    <pic:cNvPicPr/>
                  </pic:nvPicPr>
                  <pic:blipFill>
                    <a:blip r:embed="rId69"/>
                    <a:stretch>
                      <a:fillRect/>
                    </a:stretch>
                  </pic:blipFill>
                  <pic:spPr>
                    <a:xfrm>
                      <a:off x="0" y="0"/>
                      <a:ext cx="4284120" cy="3213090"/>
                    </a:xfrm>
                    <a:prstGeom prst="rect">
                      <a:avLst/>
                    </a:prstGeom>
                  </pic:spPr>
                </pic:pic>
              </a:graphicData>
            </a:graphic>
          </wp:inline>
        </w:drawing>
      </w:r>
    </w:p>
    <w:p w14:paraId="34858EB7" w14:textId="3B21AF5A" w:rsidR="00E93D11" w:rsidRPr="00442508" w:rsidRDefault="00E93D11" w:rsidP="00442508">
      <w:pPr>
        <w:ind w:left="360"/>
        <w:rPr>
          <w:sz w:val="24"/>
          <w:szCs w:val="24"/>
        </w:rPr>
      </w:pPr>
      <w:r>
        <w:rPr>
          <w:noProof/>
          <w:sz w:val="24"/>
          <w:szCs w:val="24"/>
        </w:rPr>
        <w:lastRenderedPageBreak/>
        <w:drawing>
          <wp:inline distT="0" distB="0" distL="0" distR="0" wp14:anchorId="1650D7EE" wp14:editId="22B997D8">
            <wp:extent cx="5760720" cy="4320540"/>
            <wp:effectExtent l="0" t="0" r="0" b="3810"/>
            <wp:docPr id="220183421" name="Obrázek 1" descr="Obsah obrázku oblečení, zeď, interiér, osob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83421" name="Obrázek 1" descr="Obsah obrázku oblečení, zeď, interiér, osoba&#10;&#10;Obsah vygenerovaný umělou inteligencí může být nesprávný."/>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FF2704A" w14:textId="0DC58A11" w:rsidR="004C0244" w:rsidRPr="00380AD8" w:rsidRDefault="00442ABF" w:rsidP="00D80003">
      <w:pPr>
        <w:pStyle w:val="Nadpis2"/>
      </w:pPr>
      <w:r w:rsidRPr="00380AD8">
        <w:t xml:space="preserve"> On</w:t>
      </w:r>
      <w:r w:rsidR="00380AD8" w:rsidRPr="00380AD8">
        <w:t>-</w:t>
      </w:r>
      <w:r w:rsidRPr="00380AD8">
        <w:t>line diskuze s Jaroslavem Zajíčkem</w:t>
      </w:r>
    </w:p>
    <w:p w14:paraId="46D5DE03" w14:textId="413C95EA" w:rsidR="00442ABF" w:rsidRDefault="00442ABF" w:rsidP="00D80003">
      <w:pPr>
        <w:spacing w:line="276" w:lineRule="auto"/>
        <w:ind w:left="360"/>
        <w:rPr>
          <w:sz w:val="24"/>
          <w:szCs w:val="24"/>
        </w:rPr>
      </w:pPr>
      <w:r w:rsidRPr="00380AD8">
        <w:rPr>
          <w:sz w:val="24"/>
          <w:szCs w:val="24"/>
        </w:rPr>
        <w:t>Jaroslav Zajíček je ředitelem odboru zahraničního</w:t>
      </w:r>
      <w:r w:rsidR="00380AD8" w:rsidRPr="00380AD8">
        <w:rPr>
          <w:sz w:val="24"/>
          <w:szCs w:val="24"/>
        </w:rPr>
        <w:t xml:space="preserve"> K</w:t>
      </w:r>
      <w:r w:rsidRPr="00380AD8">
        <w:rPr>
          <w:sz w:val="24"/>
          <w:szCs w:val="24"/>
        </w:rPr>
        <w:t>anceláře prezidenta republiky. S panem Zajíčkem si naši žáci povídali nejen o jeho současné práci v </w:t>
      </w:r>
      <w:r w:rsidR="00380AD8" w:rsidRPr="00380AD8">
        <w:rPr>
          <w:sz w:val="24"/>
          <w:szCs w:val="24"/>
        </w:rPr>
        <w:t>K</w:t>
      </w:r>
      <w:r w:rsidRPr="00380AD8">
        <w:rPr>
          <w:sz w:val="24"/>
          <w:szCs w:val="24"/>
        </w:rPr>
        <w:t>anceláři prezidenta</w:t>
      </w:r>
      <w:r w:rsidR="00380AD8" w:rsidRPr="00380AD8">
        <w:rPr>
          <w:sz w:val="24"/>
          <w:szCs w:val="24"/>
        </w:rPr>
        <w:t xml:space="preserve"> republiky</w:t>
      </w:r>
      <w:r w:rsidRPr="00380AD8">
        <w:rPr>
          <w:sz w:val="24"/>
          <w:szCs w:val="24"/>
        </w:rPr>
        <w:t>, ale také o celém systému E</w:t>
      </w:r>
      <w:r w:rsidR="00380AD8" w:rsidRPr="00380AD8">
        <w:rPr>
          <w:sz w:val="24"/>
          <w:szCs w:val="24"/>
        </w:rPr>
        <w:t>vropské unie. Pan Zajíček v minulosti působil v Evropské komis</w:t>
      </w:r>
      <w:r w:rsidR="000860D1">
        <w:rPr>
          <w:sz w:val="24"/>
          <w:szCs w:val="24"/>
        </w:rPr>
        <w:t>i</w:t>
      </w:r>
      <w:r w:rsidR="00380AD8" w:rsidRPr="00380AD8">
        <w:rPr>
          <w:sz w:val="24"/>
          <w:szCs w:val="24"/>
        </w:rPr>
        <w:t xml:space="preserve"> v Bruselu, ve stálém zastoupení ČR při EU v Bruselu. Na ministerstvu zahraničních věcí byl ředitelem odboru politik EU a také působil </w:t>
      </w:r>
      <w:r w:rsidR="000860D1">
        <w:rPr>
          <w:sz w:val="24"/>
          <w:szCs w:val="24"/>
        </w:rPr>
        <w:t xml:space="preserve">jako </w:t>
      </w:r>
      <w:r w:rsidR="00380AD8" w:rsidRPr="00380AD8">
        <w:rPr>
          <w:sz w:val="24"/>
          <w:szCs w:val="24"/>
        </w:rPr>
        <w:t>zástupce velvyslance ČR ve Spojených státech amerických ve Washingtonu.</w:t>
      </w:r>
    </w:p>
    <w:p w14:paraId="24B8760C" w14:textId="49813CD1" w:rsidR="00380AD8" w:rsidRDefault="006A5190" w:rsidP="00D80003">
      <w:pPr>
        <w:ind w:left="360"/>
        <w:rPr>
          <w:sz w:val="24"/>
          <w:szCs w:val="24"/>
        </w:rPr>
      </w:pPr>
      <w:r>
        <w:rPr>
          <w:noProof/>
        </w:rPr>
        <w:lastRenderedPageBreak/>
        <w:drawing>
          <wp:inline distT="0" distB="0" distL="0" distR="0" wp14:anchorId="7539F940" wp14:editId="2EF9636F">
            <wp:extent cx="4450080" cy="3337560"/>
            <wp:effectExtent l="0" t="0" r="7620" b="0"/>
            <wp:docPr id="1082582453" name="Obrázek 6" descr="Obsah obrázku oblečení, interiér, osoba, zeď&#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582453" name="Obrázek 6" descr="Obsah obrázku oblečení, interiér, osoba, zeď&#10;&#10;Obsah vygenerovaný umělou inteligencí může být nesprávný."/>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50080" cy="3337560"/>
                    </a:xfrm>
                    <a:prstGeom prst="rect">
                      <a:avLst/>
                    </a:prstGeom>
                    <a:noFill/>
                    <a:ln>
                      <a:noFill/>
                    </a:ln>
                  </pic:spPr>
                </pic:pic>
              </a:graphicData>
            </a:graphic>
          </wp:inline>
        </w:drawing>
      </w:r>
      <w:r>
        <w:rPr>
          <w:noProof/>
        </w:rPr>
        <w:drawing>
          <wp:inline distT="0" distB="0" distL="0" distR="0" wp14:anchorId="4C1C1239" wp14:editId="23848BF1">
            <wp:extent cx="4480560" cy="3360420"/>
            <wp:effectExtent l="0" t="0" r="0" b="0"/>
            <wp:docPr id="1277052109" name="Obrázek 5" descr="Obsah obrázku interiér, text, počítač, Kancelářská budov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052109" name="Obrázek 5" descr="Obsah obrázku interiér, text, počítač, Kancelářská budova&#10;&#10;Obsah vygenerovaný umělou inteligencí může být nesprávný."/>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80560" cy="3360420"/>
                    </a:xfrm>
                    <a:prstGeom prst="rect">
                      <a:avLst/>
                    </a:prstGeom>
                    <a:noFill/>
                    <a:ln>
                      <a:noFill/>
                    </a:ln>
                  </pic:spPr>
                </pic:pic>
              </a:graphicData>
            </a:graphic>
          </wp:inline>
        </w:drawing>
      </w:r>
    </w:p>
    <w:p w14:paraId="26151735" w14:textId="59B05851" w:rsidR="00380AD8" w:rsidRPr="00692E4E" w:rsidRDefault="00380AD8" w:rsidP="00D80003">
      <w:pPr>
        <w:pStyle w:val="Nadpis2"/>
      </w:pPr>
      <w:r w:rsidRPr="00692E4E">
        <w:t>On-line diskuze s Kamilem Dybczakem</w:t>
      </w:r>
    </w:p>
    <w:p w14:paraId="5F9153FC" w14:textId="238114A6" w:rsidR="00380AD8" w:rsidRDefault="00692E4E" w:rsidP="00D80003">
      <w:pPr>
        <w:spacing w:line="276" w:lineRule="auto"/>
        <w:ind w:left="360"/>
        <w:rPr>
          <w:sz w:val="24"/>
          <w:szCs w:val="24"/>
        </w:rPr>
      </w:pPr>
      <w:r>
        <w:rPr>
          <w:sz w:val="24"/>
          <w:szCs w:val="24"/>
        </w:rPr>
        <w:t>Naši žáci se společně s námi i panem ředitelem setkali s bývalým žákem Gymnázia</w:t>
      </w:r>
      <w:r w:rsidR="00704C2E">
        <w:rPr>
          <w:sz w:val="24"/>
          <w:szCs w:val="24"/>
        </w:rPr>
        <w:t xml:space="preserve"> </w:t>
      </w:r>
      <w:r>
        <w:rPr>
          <w:sz w:val="24"/>
          <w:szCs w:val="24"/>
        </w:rPr>
        <w:t xml:space="preserve">Karviná </w:t>
      </w:r>
      <w:r w:rsidR="00704C2E">
        <w:rPr>
          <w:sz w:val="24"/>
          <w:szCs w:val="24"/>
        </w:rPr>
        <w:t xml:space="preserve">dr. </w:t>
      </w:r>
      <w:r>
        <w:rPr>
          <w:sz w:val="24"/>
          <w:szCs w:val="24"/>
        </w:rPr>
        <w:t>Kamilem Dybczakem. Kamil Dybczak nejprve v minulosti působil v Bruselu. Poté využil nabídky a již mnoho let pracuje</w:t>
      </w:r>
      <w:r w:rsidR="00704C2E">
        <w:rPr>
          <w:sz w:val="24"/>
          <w:szCs w:val="24"/>
        </w:rPr>
        <w:t xml:space="preserve"> v Mezinárodním měnovém fondu</w:t>
      </w:r>
      <w:r>
        <w:rPr>
          <w:sz w:val="24"/>
          <w:szCs w:val="24"/>
        </w:rPr>
        <w:t xml:space="preserve"> ve Washingtonu jako </w:t>
      </w:r>
      <w:r w:rsidRPr="00692E4E">
        <w:rPr>
          <w:sz w:val="24"/>
          <w:szCs w:val="24"/>
        </w:rPr>
        <w:t xml:space="preserve">Senior Economist </w:t>
      </w:r>
      <w:r w:rsidR="00704C2E">
        <w:rPr>
          <w:sz w:val="24"/>
          <w:szCs w:val="24"/>
        </w:rPr>
        <w:t>v sekci pro Afriku</w:t>
      </w:r>
      <w:r>
        <w:rPr>
          <w:sz w:val="24"/>
          <w:szCs w:val="24"/>
        </w:rPr>
        <w:t>. Diskuze byla skvělá</w:t>
      </w:r>
      <w:r w:rsidR="00704C2E">
        <w:rPr>
          <w:sz w:val="24"/>
          <w:szCs w:val="24"/>
        </w:rPr>
        <w:t>; t</w:t>
      </w:r>
      <w:r>
        <w:rPr>
          <w:sz w:val="24"/>
          <w:szCs w:val="24"/>
        </w:rPr>
        <w:t xml:space="preserve">ématem byla světová ekonomika a pozice EU v ní, současná ekonomická a politická situace ve světě po volbách v USA, úloha MMF i osobní život </w:t>
      </w:r>
      <w:r w:rsidR="00704C2E">
        <w:rPr>
          <w:sz w:val="24"/>
          <w:szCs w:val="24"/>
        </w:rPr>
        <w:t>dr.</w:t>
      </w:r>
      <w:r>
        <w:rPr>
          <w:sz w:val="24"/>
          <w:szCs w:val="24"/>
        </w:rPr>
        <w:t xml:space="preserve"> Dybczaka v USA. </w:t>
      </w:r>
    </w:p>
    <w:p w14:paraId="4A03E568" w14:textId="51ADCCF1" w:rsidR="00692E4E" w:rsidRDefault="00692E4E" w:rsidP="00D80003">
      <w:pPr>
        <w:spacing w:line="276" w:lineRule="auto"/>
        <w:ind w:left="360"/>
        <w:rPr>
          <w:sz w:val="24"/>
          <w:szCs w:val="24"/>
        </w:rPr>
      </w:pPr>
      <w:r>
        <w:rPr>
          <w:sz w:val="24"/>
          <w:szCs w:val="24"/>
        </w:rPr>
        <w:t>Pro žáky byla diskuze motivující a nesla se v duchu myšlenky – když člověk chce jít za svým cílem, může to dokázat, ať je odkudkoliv!</w:t>
      </w:r>
    </w:p>
    <w:p w14:paraId="1C774079" w14:textId="4CE38AE2" w:rsidR="00257D02" w:rsidRPr="00380AD8" w:rsidRDefault="006A5190" w:rsidP="00380AD8">
      <w:pPr>
        <w:ind w:left="360"/>
        <w:rPr>
          <w:sz w:val="24"/>
          <w:szCs w:val="24"/>
        </w:rPr>
      </w:pPr>
      <w:r>
        <w:rPr>
          <w:noProof/>
        </w:rPr>
        <w:lastRenderedPageBreak/>
        <w:drawing>
          <wp:inline distT="0" distB="0" distL="0" distR="0" wp14:anchorId="3DED7BDC" wp14:editId="1E905E76">
            <wp:extent cx="5760720" cy="3241675"/>
            <wp:effectExtent l="0" t="0" r="0" b="0"/>
            <wp:docPr id="210772979" name="Obrázek 4" descr="Obsah obrázku osoba, oblečení, interiér, zeď&#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72979" name="Obrázek 4" descr="Obsah obrázku osoba, oblečení, interiér, zeď&#10;&#10;Obsah vygenerovaný umělou inteligencí může být nesprávný."/>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0720" cy="3241675"/>
                    </a:xfrm>
                    <a:prstGeom prst="rect">
                      <a:avLst/>
                    </a:prstGeom>
                    <a:noFill/>
                    <a:ln>
                      <a:noFill/>
                    </a:ln>
                  </pic:spPr>
                </pic:pic>
              </a:graphicData>
            </a:graphic>
          </wp:inline>
        </w:drawing>
      </w:r>
    </w:p>
    <w:sectPr w:rsidR="00257D02" w:rsidRPr="00380AD8" w:rsidSect="00B72C68">
      <w:headerReference w:type="default" r:id="rId74"/>
      <w:pgSz w:w="11906" w:h="16838"/>
      <w:pgMar w:top="1417" w:right="1417" w:bottom="1417" w:left="1417" w:header="34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D641F1" w14:textId="77777777" w:rsidR="00716596" w:rsidRDefault="00716596" w:rsidP="00C90EE0">
      <w:pPr>
        <w:spacing w:after="0" w:line="240" w:lineRule="auto"/>
      </w:pPr>
      <w:r>
        <w:separator/>
      </w:r>
    </w:p>
  </w:endnote>
  <w:endnote w:type="continuationSeparator" w:id="0">
    <w:p w14:paraId="799E2D5B" w14:textId="77777777" w:rsidR="00716596" w:rsidRDefault="00716596" w:rsidP="00C90E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Myriad Pro Cond">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6EE2B3" w14:textId="77777777" w:rsidR="00716596" w:rsidRDefault="00716596" w:rsidP="00C90EE0">
      <w:pPr>
        <w:spacing w:after="0" w:line="240" w:lineRule="auto"/>
      </w:pPr>
      <w:r>
        <w:separator/>
      </w:r>
    </w:p>
  </w:footnote>
  <w:footnote w:type="continuationSeparator" w:id="0">
    <w:p w14:paraId="6F7D5B3A" w14:textId="77777777" w:rsidR="00716596" w:rsidRDefault="00716596" w:rsidP="00C90E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67FDC6" w14:textId="38E6EBA9" w:rsidR="00C90EE0" w:rsidRDefault="00494A9F" w:rsidP="0032718D">
    <w:pPr>
      <w:spacing w:after="100" w:afterAutospacing="1" w:line="504" w:lineRule="auto"/>
      <w:contextualSpacing/>
    </w:pPr>
    <w:r>
      <w:rPr>
        <w:rFonts w:cstheme="minorHAnsi"/>
        <w:noProof/>
        <w:color w:val="262626" w:themeColor="text1" w:themeTint="D9"/>
        <w:sz w:val="18"/>
        <w:lang w:val="fr-FR" w:eastAsia="fr-FR"/>
      </w:rPr>
      <w:drawing>
        <wp:anchor distT="0" distB="0" distL="114300" distR="114300" simplePos="0" relativeHeight="251661312" behindDoc="1" locked="0" layoutInCell="1" allowOverlap="1" wp14:anchorId="5384A146" wp14:editId="076FA10B">
          <wp:simplePos x="0" y="0"/>
          <wp:positionH relativeFrom="column">
            <wp:posOffset>4138930</wp:posOffset>
          </wp:positionH>
          <wp:positionV relativeFrom="paragraph">
            <wp:posOffset>-301624</wp:posOffset>
          </wp:positionV>
          <wp:extent cx="1543050" cy="1252846"/>
          <wp:effectExtent l="0" t="0" r="0" b="0"/>
          <wp:wrapNone/>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ok 1"/>
                  <pic:cNvPicPr/>
                </pic:nvPicPr>
                <pic:blipFill>
                  <a:blip r:embed="rId1">
                    <a:extLst>
                      <a:ext uri="{28A0092B-C50C-407E-A947-70E740481C1C}">
                        <a14:useLocalDpi xmlns:a14="http://schemas.microsoft.com/office/drawing/2010/main" val="0"/>
                      </a:ext>
                    </a:extLst>
                  </a:blip>
                  <a:stretch>
                    <a:fillRect/>
                  </a:stretch>
                </pic:blipFill>
                <pic:spPr>
                  <a:xfrm>
                    <a:off x="0" y="0"/>
                    <a:ext cx="1549210" cy="125784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B43EED"/>
    <w:multiLevelType w:val="hybridMultilevel"/>
    <w:tmpl w:val="ADC8681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0FD75E2E"/>
    <w:multiLevelType w:val="hybridMultilevel"/>
    <w:tmpl w:val="B4EE9112"/>
    <w:lvl w:ilvl="0" w:tplc="0405000F">
      <w:start w:val="5"/>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 w15:restartNumberingAfterBreak="0">
    <w:nsid w:val="1482775B"/>
    <w:multiLevelType w:val="multilevel"/>
    <w:tmpl w:val="01B2613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3" w15:restartNumberingAfterBreak="0">
    <w:nsid w:val="258D5C04"/>
    <w:multiLevelType w:val="hybridMultilevel"/>
    <w:tmpl w:val="87C6325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 w15:restartNumberingAfterBreak="0">
    <w:nsid w:val="30D806C1"/>
    <w:multiLevelType w:val="hybridMultilevel"/>
    <w:tmpl w:val="37A0537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356C38B3"/>
    <w:multiLevelType w:val="hybridMultilevel"/>
    <w:tmpl w:val="97D2F5CA"/>
    <w:lvl w:ilvl="0" w:tplc="FFFFFFFF">
      <w:start w:val="1"/>
      <w:numFmt w:val="decimal"/>
      <w:lvlText w:val="%1."/>
      <w:lvlJc w:val="left"/>
      <w:pPr>
        <w:ind w:left="720" w:hanging="360"/>
      </w:pPr>
      <w:rPr>
        <w:rFonts w:asciiTheme="minorHAnsi" w:eastAsiaTheme="minorEastAsia" w:hAnsiTheme="minorHAnsi" w:cstheme="minorBid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3E370719"/>
    <w:multiLevelType w:val="hybridMultilevel"/>
    <w:tmpl w:val="DCCE546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46D356CE"/>
    <w:multiLevelType w:val="hybridMultilevel"/>
    <w:tmpl w:val="2A12521C"/>
    <w:lvl w:ilvl="0" w:tplc="714CE748">
      <w:start w:val="1"/>
      <w:numFmt w:val="decimal"/>
      <w:pStyle w:val="Nadpis1"/>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 w15:restartNumberingAfterBreak="0">
    <w:nsid w:val="471B1388"/>
    <w:multiLevelType w:val="hybridMultilevel"/>
    <w:tmpl w:val="FB7E9B4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 w15:restartNumberingAfterBreak="0">
    <w:nsid w:val="54434D6A"/>
    <w:multiLevelType w:val="hybridMultilevel"/>
    <w:tmpl w:val="97D2F5CA"/>
    <w:lvl w:ilvl="0" w:tplc="FFFFFFFF">
      <w:start w:val="1"/>
      <w:numFmt w:val="decimal"/>
      <w:lvlText w:val="%1."/>
      <w:lvlJc w:val="left"/>
      <w:pPr>
        <w:ind w:left="720" w:hanging="360"/>
      </w:pPr>
      <w:rPr>
        <w:rFonts w:asciiTheme="minorHAnsi" w:eastAsiaTheme="minorEastAsia" w:hAnsiTheme="minorHAnsi" w:cstheme="minorBid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54730521"/>
    <w:multiLevelType w:val="hybridMultilevel"/>
    <w:tmpl w:val="E3444B5A"/>
    <w:lvl w:ilvl="0" w:tplc="041B0003">
      <w:start w:val="1"/>
      <w:numFmt w:val="bullet"/>
      <w:lvlText w:val="o"/>
      <w:lvlJc w:val="left"/>
      <w:pPr>
        <w:ind w:left="1440" w:hanging="360"/>
      </w:pPr>
      <w:rPr>
        <w:rFonts w:ascii="Courier New" w:hAnsi="Courier New" w:cs="Courier New"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1" w15:restartNumberingAfterBreak="0">
    <w:nsid w:val="5646745D"/>
    <w:multiLevelType w:val="hybridMultilevel"/>
    <w:tmpl w:val="E0ACC756"/>
    <w:lvl w:ilvl="0" w:tplc="E578EF5C">
      <w:start w:val="1"/>
      <w:numFmt w:val="bullet"/>
      <w:lvlText w:val=""/>
      <w:lvlJc w:val="left"/>
      <w:pPr>
        <w:ind w:left="644" w:hanging="360"/>
      </w:pPr>
      <w:rPr>
        <w:rFonts w:ascii="Symbol" w:hAnsi="Symbol" w:hint="default"/>
        <w:color w:val="auto"/>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12" w15:restartNumberingAfterBreak="0">
    <w:nsid w:val="7165067F"/>
    <w:multiLevelType w:val="hybridMultilevel"/>
    <w:tmpl w:val="B7A27182"/>
    <w:lvl w:ilvl="0" w:tplc="041B0003">
      <w:start w:val="1"/>
      <w:numFmt w:val="bullet"/>
      <w:lvlText w:val="o"/>
      <w:lvlJc w:val="left"/>
      <w:pPr>
        <w:ind w:left="1440" w:hanging="360"/>
      </w:pPr>
      <w:rPr>
        <w:rFonts w:ascii="Courier New" w:hAnsi="Courier New" w:cs="Courier New"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3" w15:restartNumberingAfterBreak="0">
    <w:nsid w:val="7CCA1DC5"/>
    <w:multiLevelType w:val="hybridMultilevel"/>
    <w:tmpl w:val="C744272E"/>
    <w:lvl w:ilvl="0" w:tplc="68808ADE">
      <w:start w:val="1"/>
      <w:numFmt w:val="decimal"/>
      <w:pStyle w:val="Nadpis2"/>
      <w:lvlText w:val="%1."/>
      <w:lvlJc w:val="left"/>
      <w:pPr>
        <w:ind w:left="360" w:hanging="360"/>
      </w:pPr>
      <w:rPr>
        <w:rFonts w:asciiTheme="minorHAnsi" w:eastAsiaTheme="minorEastAsia" w:hAnsiTheme="minorHAnsi" w:cstheme="minorBidi"/>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num w:numId="1" w16cid:durableId="565990765">
    <w:abstractNumId w:val="2"/>
  </w:num>
  <w:num w:numId="2" w16cid:durableId="393626795">
    <w:abstractNumId w:val="3"/>
  </w:num>
  <w:num w:numId="3" w16cid:durableId="640813125">
    <w:abstractNumId w:val="0"/>
  </w:num>
  <w:num w:numId="4" w16cid:durableId="1253472361">
    <w:abstractNumId w:val="10"/>
  </w:num>
  <w:num w:numId="5" w16cid:durableId="1365863379">
    <w:abstractNumId w:val="12"/>
  </w:num>
  <w:num w:numId="6" w16cid:durableId="943152417">
    <w:abstractNumId w:val="8"/>
  </w:num>
  <w:num w:numId="7" w16cid:durableId="664624310">
    <w:abstractNumId w:val="7"/>
  </w:num>
  <w:num w:numId="8" w16cid:durableId="2134591278">
    <w:abstractNumId w:val="13"/>
  </w:num>
  <w:num w:numId="9" w16cid:durableId="2068920105">
    <w:abstractNumId w:val="5"/>
  </w:num>
  <w:num w:numId="10" w16cid:durableId="775249489">
    <w:abstractNumId w:val="9"/>
  </w:num>
  <w:num w:numId="11" w16cid:durableId="2102481338">
    <w:abstractNumId w:val="4"/>
  </w:num>
  <w:num w:numId="12" w16cid:durableId="1344432704">
    <w:abstractNumId w:val="1"/>
  </w:num>
  <w:num w:numId="13" w16cid:durableId="1576428379">
    <w:abstractNumId w:val="6"/>
  </w:num>
  <w:num w:numId="14" w16cid:durableId="644622280">
    <w:abstractNumId w:val="1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0EE0"/>
    <w:rsid w:val="00000903"/>
    <w:rsid w:val="00011B0F"/>
    <w:rsid w:val="00013808"/>
    <w:rsid w:val="0003091F"/>
    <w:rsid w:val="00031530"/>
    <w:rsid w:val="000326AF"/>
    <w:rsid w:val="00047E4F"/>
    <w:rsid w:val="00063DC5"/>
    <w:rsid w:val="00072A8E"/>
    <w:rsid w:val="00080E3D"/>
    <w:rsid w:val="0008182B"/>
    <w:rsid w:val="000860D1"/>
    <w:rsid w:val="000B3F5E"/>
    <w:rsid w:val="000B6723"/>
    <w:rsid w:val="000E05EA"/>
    <w:rsid w:val="000E745F"/>
    <w:rsid w:val="000E75E8"/>
    <w:rsid w:val="00112AB1"/>
    <w:rsid w:val="00112B5A"/>
    <w:rsid w:val="0012015E"/>
    <w:rsid w:val="001231BC"/>
    <w:rsid w:val="00132BA7"/>
    <w:rsid w:val="00134D8C"/>
    <w:rsid w:val="00136E07"/>
    <w:rsid w:val="00140E98"/>
    <w:rsid w:val="00145586"/>
    <w:rsid w:val="0014611A"/>
    <w:rsid w:val="001517D8"/>
    <w:rsid w:val="00154B9A"/>
    <w:rsid w:val="00170776"/>
    <w:rsid w:val="00194E36"/>
    <w:rsid w:val="001A67FC"/>
    <w:rsid w:val="001D5A0A"/>
    <w:rsid w:val="001E3E17"/>
    <w:rsid w:val="001E3FD1"/>
    <w:rsid w:val="001F7E89"/>
    <w:rsid w:val="00200B45"/>
    <w:rsid w:val="0020166B"/>
    <w:rsid w:val="00205FC0"/>
    <w:rsid w:val="002203C5"/>
    <w:rsid w:val="00222F8F"/>
    <w:rsid w:val="002239CC"/>
    <w:rsid w:val="00227069"/>
    <w:rsid w:val="00242B55"/>
    <w:rsid w:val="00244A56"/>
    <w:rsid w:val="00247515"/>
    <w:rsid w:val="00257D02"/>
    <w:rsid w:val="00262DC8"/>
    <w:rsid w:val="002656BA"/>
    <w:rsid w:val="00276A01"/>
    <w:rsid w:val="00285B27"/>
    <w:rsid w:val="00291CDE"/>
    <w:rsid w:val="002B32D4"/>
    <w:rsid w:val="002C3A3F"/>
    <w:rsid w:val="002C58D5"/>
    <w:rsid w:val="002D366A"/>
    <w:rsid w:val="002E0614"/>
    <w:rsid w:val="002E4CB1"/>
    <w:rsid w:val="002F297C"/>
    <w:rsid w:val="002F34E7"/>
    <w:rsid w:val="00302751"/>
    <w:rsid w:val="0030363A"/>
    <w:rsid w:val="00312DAD"/>
    <w:rsid w:val="003147F8"/>
    <w:rsid w:val="0032373C"/>
    <w:rsid w:val="00324ED9"/>
    <w:rsid w:val="00325466"/>
    <w:rsid w:val="0032718D"/>
    <w:rsid w:val="00327F89"/>
    <w:rsid w:val="00330AA2"/>
    <w:rsid w:val="0035483E"/>
    <w:rsid w:val="0037480D"/>
    <w:rsid w:val="00380AD8"/>
    <w:rsid w:val="00385753"/>
    <w:rsid w:val="00386DD8"/>
    <w:rsid w:val="003963A5"/>
    <w:rsid w:val="003A3323"/>
    <w:rsid w:val="003A4D23"/>
    <w:rsid w:val="003A79BA"/>
    <w:rsid w:val="003B05A2"/>
    <w:rsid w:val="003B280A"/>
    <w:rsid w:val="003B7EDF"/>
    <w:rsid w:val="003D3B2A"/>
    <w:rsid w:val="003D4E53"/>
    <w:rsid w:val="003E4097"/>
    <w:rsid w:val="003F7EE6"/>
    <w:rsid w:val="0041112F"/>
    <w:rsid w:val="00441E37"/>
    <w:rsid w:val="00442508"/>
    <w:rsid w:val="00442ABF"/>
    <w:rsid w:val="00442D89"/>
    <w:rsid w:val="004437F1"/>
    <w:rsid w:val="00452839"/>
    <w:rsid w:val="00456770"/>
    <w:rsid w:val="00460530"/>
    <w:rsid w:val="00466F97"/>
    <w:rsid w:val="004719EE"/>
    <w:rsid w:val="00476743"/>
    <w:rsid w:val="0047677A"/>
    <w:rsid w:val="00477060"/>
    <w:rsid w:val="00494A9F"/>
    <w:rsid w:val="00496380"/>
    <w:rsid w:val="00497F1B"/>
    <w:rsid w:val="004A1FD1"/>
    <w:rsid w:val="004A5C52"/>
    <w:rsid w:val="004B0D28"/>
    <w:rsid w:val="004B10B8"/>
    <w:rsid w:val="004C0244"/>
    <w:rsid w:val="004C13E2"/>
    <w:rsid w:val="004C3911"/>
    <w:rsid w:val="004D7BE9"/>
    <w:rsid w:val="004E366B"/>
    <w:rsid w:val="004E4276"/>
    <w:rsid w:val="005147DB"/>
    <w:rsid w:val="00515E5C"/>
    <w:rsid w:val="00537B9F"/>
    <w:rsid w:val="00540384"/>
    <w:rsid w:val="00544293"/>
    <w:rsid w:val="00566865"/>
    <w:rsid w:val="00574AA4"/>
    <w:rsid w:val="005875E0"/>
    <w:rsid w:val="005A0500"/>
    <w:rsid w:val="005B581D"/>
    <w:rsid w:val="005B669B"/>
    <w:rsid w:val="005C7C91"/>
    <w:rsid w:val="005D25D0"/>
    <w:rsid w:val="005E25FE"/>
    <w:rsid w:val="005E2E3F"/>
    <w:rsid w:val="005F553B"/>
    <w:rsid w:val="005F5888"/>
    <w:rsid w:val="006066AE"/>
    <w:rsid w:val="006338DC"/>
    <w:rsid w:val="006367C3"/>
    <w:rsid w:val="00641E6E"/>
    <w:rsid w:val="006519F7"/>
    <w:rsid w:val="00657963"/>
    <w:rsid w:val="00670D3D"/>
    <w:rsid w:val="00677951"/>
    <w:rsid w:val="00692E4E"/>
    <w:rsid w:val="006A020C"/>
    <w:rsid w:val="006A2D6C"/>
    <w:rsid w:val="006A5190"/>
    <w:rsid w:val="006A74C4"/>
    <w:rsid w:val="006B54EB"/>
    <w:rsid w:val="006C27E2"/>
    <w:rsid w:val="006C4366"/>
    <w:rsid w:val="006C49F9"/>
    <w:rsid w:val="006C6737"/>
    <w:rsid w:val="006E74F4"/>
    <w:rsid w:val="00704BFF"/>
    <w:rsid w:val="00704C2E"/>
    <w:rsid w:val="00707706"/>
    <w:rsid w:val="00716596"/>
    <w:rsid w:val="00717F3A"/>
    <w:rsid w:val="007219AB"/>
    <w:rsid w:val="007252E6"/>
    <w:rsid w:val="00727C86"/>
    <w:rsid w:val="00736691"/>
    <w:rsid w:val="00740AE6"/>
    <w:rsid w:val="00744B05"/>
    <w:rsid w:val="0075486C"/>
    <w:rsid w:val="0075606E"/>
    <w:rsid w:val="007607F7"/>
    <w:rsid w:val="00795B16"/>
    <w:rsid w:val="00797888"/>
    <w:rsid w:val="007B3D35"/>
    <w:rsid w:val="007B71DF"/>
    <w:rsid w:val="007C0684"/>
    <w:rsid w:val="007E22CA"/>
    <w:rsid w:val="007E7915"/>
    <w:rsid w:val="007F512C"/>
    <w:rsid w:val="00806505"/>
    <w:rsid w:val="0081267A"/>
    <w:rsid w:val="00812D32"/>
    <w:rsid w:val="00815BAC"/>
    <w:rsid w:val="00820A59"/>
    <w:rsid w:val="00860951"/>
    <w:rsid w:val="0086580F"/>
    <w:rsid w:val="00866C70"/>
    <w:rsid w:val="0087077C"/>
    <w:rsid w:val="00884C0F"/>
    <w:rsid w:val="00893C84"/>
    <w:rsid w:val="008A0B45"/>
    <w:rsid w:val="008A2A97"/>
    <w:rsid w:val="008A2B17"/>
    <w:rsid w:val="008B1301"/>
    <w:rsid w:val="008B2E73"/>
    <w:rsid w:val="008B3D17"/>
    <w:rsid w:val="008E622C"/>
    <w:rsid w:val="008E711D"/>
    <w:rsid w:val="009003A7"/>
    <w:rsid w:val="00910B2B"/>
    <w:rsid w:val="00926B21"/>
    <w:rsid w:val="00940BED"/>
    <w:rsid w:val="00961216"/>
    <w:rsid w:val="009625C8"/>
    <w:rsid w:val="009755AF"/>
    <w:rsid w:val="00976AB4"/>
    <w:rsid w:val="00980DD0"/>
    <w:rsid w:val="00981C79"/>
    <w:rsid w:val="00984829"/>
    <w:rsid w:val="009922E2"/>
    <w:rsid w:val="009A1C43"/>
    <w:rsid w:val="009B385C"/>
    <w:rsid w:val="009B4A2B"/>
    <w:rsid w:val="009B79E8"/>
    <w:rsid w:val="009C42A7"/>
    <w:rsid w:val="009D1B22"/>
    <w:rsid w:val="009E4EDA"/>
    <w:rsid w:val="009E6821"/>
    <w:rsid w:val="00A04A7C"/>
    <w:rsid w:val="00A111C4"/>
    <w:rsid w:val="00A13F1E"/>
    <w:rsid w:val="00A2265D"/>
    <w:rsid w:val="00A22B7D"/>
    <w:rsid w:val="00A30CE3"/>
    <w:rsid w:val="00A4083C"/>
    <w:rsid w:val="00A5789C"/>
    <w:rsid w:val="00A64DC9"/>
    <w:rsid w:val="00A766D6"/>
    <w:rsid w:val="00A7685A"/>
    <w:rsid w:val="00A81B7A"/>
    <w:rsid w:val="00A82643"/>
    <w:rsid w:val="00A83DD4"/>
    <w:rsid w:val="00AA244D"/>
    <w:rsid w:val="00AA2FD8"/>
    <w:rsid w:val="00AA379E"/>
    <w:rsid w:val="00AB4F7F"/>
    <w:rsid w:val="00AC3DAB"/>
    <w:rsid w:val="00AC46CF"/>
    <w:rsid w:val="00AE0BA7"/>
    <w:rsid w:val="00AE196C"/>
    <w:rsid w:val="00B13649"/>
    <w:rsid w:val="00B22851"/>
    <w:rsid w:val="00B228CA"/>
    <w:rsid w:val="00B2426B"/>
    <w:rsid w:val="00B25930"/>
    <w:rsid w:val="00B51EA8"/>
    <w:rsid w:val="00B56697"/>
    <w:rsid w:val="00B729D7"/>
    <w:rsid w:val="00B72C68"/>
    <w:rsid w:val="00B84FF2"/>
    <w:rsid w:val="00B85A37"/>
    <w:rsid w:val="00B94B1A"/>
    <w:rsid w:val="00BA7D48"/>
    <w:rsid w:val="00BB44B4"/>
    <w:rsid w:val="00BB76C9"/>
    <w:rsid w:val="00C06D80"/>
    <w:rsid w:val="00C1008A"/>
    <w:rsid w:val="00C13ED8"/>
    <w:rsid w:val="00C13FAA"/>
    <w:rsid w:val="00C20768"/>
    <w:rsid w:val="00C258C9"/>
    <w:rsid w:val="00C25DFD"/>
    <w:rsid w:val="00C3630F"/>
    <w:rsid w:val="00C47271"/>
    <w:rsid w:val="00C60260"/>
    <w:rsid w:val="00C638D6"/>
    <w:rsid w:val="00C64436"/>
    <w:rsid w:val="00C72D92"/>
    <w:rsid w:val="00C72E9A"/>
    <w:rsid w:val="00C84D0E"/>
    <w:rsid w:val="00C90EE0"/>
    <w:rsid w:val="00C918BD"/>
    <w:rsid w:val="00C93ACF"/>
    <w:rsid w:val="00C93F78"/>
    <w:rsid w:val="00CA4E5E"/>
    <w:rsid w:val="00CA5ADE"/>
    <w:rsid w:val="00CB3CFD"/>
    <w:rsid w:val="00CC18D1"/>
    <w:rsid w:val="00CC4C22"/>
    <w:rsid w:val="00CC5B1A"/>
    <w:rsid w:val="00CC7545"/>
    <w:rsid w:val="00CD567F"/>
    <w:rsid w:val="00CE19DD"/>
    <w:rsid w:val="00CE2184"/>
    <w:rsid w:val="00CE40FE"/>
    <w:rsid w:val="00CE7211"/>
    <w:rsid w:val="00CE7637"/>
    <w:rsid w:val="00CF6DD2"/>
    <w:rsid w:val="00CF6E9C"/>
    <w:rsid w:val="00D04D60"/>
    <w:rsid w:val="00D05F3A"/>
    <w:rsid w:val="00D12C4F"/>
    <w:rsid w:val="00D16F1C"/>
    <w:rsid w:val="00D20394"/>
    <w:rsid w:val="00D213EC"/>
    <w:rsid w:val="00D235D3"/>
    <w:rsid w:val="00D2366B"/>
    <w:rsid w:val="00D418D3"/>
    <w:rsid w:val="00D44579"/>
    <w:rsid w:val="00D46A2A"/>
    <w:rsid w:val="00D52BAC"/>
    <w:rsid w:val="00D80003"/>
    <w:rsid w:val="00DB5940"/>
    <w:rsid w:val="00DB6437"/>
    <w:rsid w:val="00DC52A9"/>
    <w:rsid w:val="00DC7078"/>
    <w:rsid w:val="00DD2F37"/>
    <w:rsid w:val="00DE52B2"/>
    <w:rsid w:val="00DF3ECD"/>
    <w:rsid w:val="00E057A1"/>
    <w:rsid w:val="00E3269C"/>
    <w:rsid w:val="00E43940"/>
    <w:rsid w:val="00E51830"/>
    <w:rsid w:val="00E5492D"/>
    <w:rsid w:val="00E557BA"/>
    <w:rsid w:val="00E6133A"/>
    <w:rsid w:val="00E63F64"/>
    <w:rsid w:val="00E65D60"/>
    <w:rsid w:val="00E81059"/>
    <w:rsid w:val="00E86FCB"/>
    <w:rsid w:val="00E925FF"/>
    <w:rsid w:val="00E934AC"/>
    <w:rsid w:val="00E93D11"/>
    <w:rsid w:val="00EC77D6"/>
    <w:rsid w:val="00ED514A"/>
    <w:rsid w:val="00EF1CE4"/>
    <w:rsid w:val="00EF4D18"/>
    <w:rsid w:val="00F00D24"/>
    <w:rsid w:val="00F034C8"/>
    <w:rsid w:val="00F050C2"/>
    <w:rsid w:val="00F1658D"/>
    <w:rsid w:val="00F32B41"/>
    <w:rsid w:val="00F428D1"/>
    <w:rsid w:val="00F47C8E"/>
    <w:rsid w:val="00F5368E"/>
    <w:rsid w:val="00F54B0D"/>
    <w:rsid w:val="00F80CD8"/>
    <w:rsid w:val="00F84278"/>
    <w:rsid w:val="00F8519D"/>
    <w:rsid w:val="00F9208F"/>
    <w:rsid w:val="00F93A35"/>
    <w:rsid w:val="00FA0A80"/>
    <w:rsid w:val="00FA30A1"/>
    <w:rsid w:val="00FA5AC0"/>
    <w:rsid w:val="00FB3CD7"/>
    <w:rsid w:val="00FC604B"/>
    <w:rsid w:val="00FC6A72"/>
    <w:rsid w:val="00FC6D89"/>
    <w:rsid w:val="00FD1737"/>
    <w:rsid w:val="00FE1C42"/>
    <w:rsid w:val="00FE64AC"/>
    <w:rsid w:val="00FE730E"/>
    <w:rsid w:val="00FF37DD"/>
  </w:rsids>
  <m:mathPr>
    <m:mathFont m:val="Cambria Math"/>
    <m:brkBin m:val="before"/>
    <m:brkBinSub m:val="--"/>
    <m:smallFrac m:val="0"/>
    <m:dispDef/>
    <m:lMargin m:val="0"/>
    <m:rMargin m:val="0"/>
    <m:defJc m:val="centerGroup"/>
    <m:wrapIndent m:val="1440"/>
    <m:intLim m:val="subSup"/>
    <m:naryLim m:val="undOvr"/>
  </m:mathPr>
  <w:themeFontLang w:val="sk-SK" w:eastAsia="sk-SK"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F66B13"/>
  <w15:chartTrackingRefBased/>
  <w15:docId w15:val="{FB552914-E4F4-4C16-A32A-81D11B15B8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sk-SK" w:eastAsia="sk-SK"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FE64AC"/>
    <w:rPr>
      <w:lang w:val="cs-CZ"/>
    </w:rPr>
  </w:style>
  <w:style w:type="paragraph" w:styleId="Nadpis1">
    <w:name w:val="heading 1"/>
    <w:basedOn w:val="Odstavecseseznamem"/>
    <w:next w:val="Normln"/>
    <w:link w:val="Nadpis1Char"/>
    <w:uiPriority w:val="9"/>
    <w:qFormat/>
    <w:rsid w:val="004B10B8"/>
    <w:pPr>
      <w:numPr>
        <w:numId w:val="7"/>
      </w:numPr>
      <w:spacing w:line="276" w:lineRule="auto"/>
      <w:outlineLvl w:val="0"/>
    </w:pPr>
    <w:rPr>
      <w:b/>
      <w:color w:val="000000" w:themeColor="text1"/>
      <w:sz w:val="28"/>
      <w:szCs w:val="28"/>
      <w:u w:val="single"/>
    </w:rPr>
  </w:style>
  <w:style w:type="paragraph" w:styleId="Nadpis2">
    <w:name w:val="heading 2"/>
    <w:basedOn w:val="Odstavecseseznamem"/>
    <w:next w:val="Normln"/>
    <w:link w:val="Nadpis2Char"/>
    <w:uiPriority w:val="9"/>
    <w:unhideWhenUsed/>
    <w:qFormat/>
    <w:rsid w:val="004B10B8"/>
    <w:pPr>
      <w:numPr>
        <w:numId w:val="8"/>
      </w:numPr>
      <w:spacing w:after="60"/>
      <w:outlineLvl w:val="1"/>
    </w:pPr>
    <w:rPr>
      <w:b/>
      <w:sz w:val="28"/>
      <w:szCs w:val="28"/>
    </w:rPr>
  </w:style>
  <w:style w:type="paragraph" w:styleId="Nadpis3">
    <w:name w:val="heading 3"/>
    <w:basedOn w:val="Normln"/>
    <w:next w:val="Normln"/>
    <w:link w:val="Nadpis3Char"/>
    <w:uiPriority w:val="9"/>
    <w:semiHidden/>
    <w:unhideWhenUsed/>
    <w:qFormat/>
    <w:rsid w:val="00FE64AC"/>
    <w:pPr>
      <w:keepNext/>
      <w:keepLines/>
      <w:numPr>
        <w:ilvl w:val="2"/>
        <w:numId w:val="1"/>
      </w:numPr>
      <w:spacing w:before="200" w:after="0"/>
      <w:outlineLvl w:val="2"/>
    </w:pPr>
    <w:rPr>
      <w:rFonts w:asciiTheme="majorHAnsi" w:eastAsiaTheme="majorEastAsia" w:hAnsiTheme="majorHAnsi" w:cstheme="majorBidi"/>
      <w:b/>
      <w:bCs/>
      <w:color w:val="000000" w:themeColor="text1"/>
    </w:rPr>
  </w:style>
  <w:style w:type="paragraph" w:styleId="Nadpis4">
    <w:name w:val="heading 4"/>
    <w:basedOn w:val="Normln"/>
    <w:next w:val="Normln"/>
    <w:link w:val="Nadpis4Char"/>
    <w:uiPriority w:val="9"/>
    <w:semiHidden/>
    <w:unhideWhenUsed/>
    <w:qFormat/>
    <w:rsid w:val="00FE64AC"/>
    <w:pPr>
      <w:keepNext/>
      <w:keepLines/>
      <w:numPr>
        <w:ilvl w:val="3"/>
        <w:numId w:val="1"/>
      </w:numPr>
      <w:spacing w:before="200" w:after="0"/>
      <w:outlineLvl w:val="3"/>
    </w:pPr>
    <w:rPr>
      <w:rFonts w:asciiTheme="majorHAnsi" w:eastAsiaTheme="majorEastAsia" w:hAnsiTheme="majorHAnsi" w:cstheme="majorBidi"/>
      <w:b/>
      <w:bCs/>
      <w:i/>
      <w:iCs/>
      <w:color w:val="000000" w:themeColor="text1"/>
    </w:rPr>
  </w:style>
  <w:style w:type="paragraph" w:styleId="Nadpis5">
    <w:name w:val="heading 5"/>
    <w:basedOn w:val="Normln"/>
    <w:next w:val="Normln"/>
    <w:link w:val="Nadpis5Char"/>
    <w:uiPriority w:val="9"/>
    <w:semiHidden/>
    <w:unhideWhenUsed/>
    <w:qFormat/>
    <w:rsid w:val="00FE64AC"/>
    <w:pPr>
      <w:keepNext/>
      <w:keepLines/>
      <w:numPr>
        <w:ilvl w:val="4"/>
        <w:numId w:val="1"/>
      </w:numPr>
      <w:spacing w:before="200" w:after="0"/>
      <w:outlineLvl w:val="4"/>
    </w:pPr>
    <w:rPr>
      <w:rFonts w:asciiTheme="majorHAnsi" w:eastAsiaTheme="majorEastAsia" w:hAnsiTheme="majorHAnsi" w:cstheme="majorBidi"/>
      <w:color w:val="323E4F" w:themeColor="text2" w:themeShade="BF"/>
    </w:rPr>
  </w:style>
  <w:style w:type="paragraph" w:styleId="Nadpis6">
    <w:name w:val="heading 6"/>
    <w:basedOn w:val="Normln"/>
    <w:next w:val="Normln"/>
    <w:link w:val="Nadpis6Char"/>
    <w:uiPriority w:val="9"/>
    <w:semiHidden/>
    <w:unhideWhenUsed/>
    <w:qFormat/>
    <w:rsid w:val="00FE64AC"/>
    <w:pPr>
      <w:keepNext/>
      <w:keepLines/>
      <w:numPr>
        <w:ilvl w:val="5"/>
        <w:numId w:val="1"/>
      </w:numPr>
      <w:spacing w:before="200" w:after="0"/>
      <w:outlineLvl w:val="5"/>
    </w:pPr>
    <w:rPr>
      <w:rFonts w:asciiTheme="majorHAnsi" w:eastAsiaTheme="majorEastAsia" w:hAnsiTheme="majorHAnsi" w:cstheme="majorBidi"/>
      <w:i/>
      <w:iCs/>
      <w:color w:val="323E4F" w:themeColor="text2" w:themeShade="BF"/>
    </w:rPr>
  </w:style>
  <w:style w:type="paragraph" w:styleId="Nadpis7">
    <w:name w:val="heading 7"/>
    <w:basedOn w:val="Normln"/>
    <w:next w:val="Normln"/>
    <w:link w:val="Nadpis7Char"/>
    <w:uiPriority w:val="9"/>
    <w:semiHidden/>
    <w:unhideWhenUsed/>
    <w:qFormat/>
    <w:rsid w:val="00FE64AC"/>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FE64AC"/>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
    <w:next w:val="Normln"/>
    <w:link w:val="Nadpis9Char"/>
    <w:uiPriority w:val="9"/>
    <w:semiHidden/>
    <w:unhideWhenUsed/>
    <w:qFormat/>
    <w:rsid w:val="00FE64AC"/>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C90EE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C90EE0"/>
  </w:style>
  <w:style w:type="paragraph" w:styleId="Zpat">
    <w:name w:val="footer"/>
    <w:basedOn w:val="Normln"/>
    <w:link w:val="ZpatChar"/>
    <w:uiPriority w:val="99"/>
    <w:unhideWhenUsed/>
    <w:rsid w:val="00C90EE0"/>
    <w:pPr>
      <w:tabs>
        <w:tab w:val="center" w:pos="4536"/>
        <w:tab w:val="right" w:pos="9072"/>
      </w:tabs>
      <w:spacing w:after="0" w:line="240" w:lineRule="auto"/>
    </w:pPr>
  </w:style>
  <w:style w:type="character" w:customStyle="1" w:styleId="ZpatChar">
    <w:name w:val="Zápatí Char"/>
    <w:basedOn w:val="Standardnpsmoodstavce"/>
    <w:link w:val="Zpat"/>
    <w:uiPriority w:val="99"/>
    <w:rsid w:val="00C90EE0"/>
  </w:style>
  <w:style w:type="paragraph" w:styleId="Textbubliny">
    <w:name w:val="Balloon Text"/>
    <w:basedOn w:val="Normln"/>
    <w:link w:val="TextbublinyChar"/>
    <w:uiPriority w:val="99"/>
    <w:semiHidden/>
    <w:unhideWhenUsed/>
    <w:rsid w:val="00CD567F"/>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CD567F"/>
    <w:rPr>
      <w:rFonts w:ascii="Segoe UI" w:hAnsi="Segoe UI" w:cs="Segoe UI"/>
      <w:sz w:val="18"/>
      <w:szCs w:val="18"/>
    </w:rPr>
  </w:style>
  <w:style w:type="paragraph" w:styleId="Odstavecseseznamem">
    <w:name w:val="List Paragraph"/>
    <w:basedOn w:val="Normln"/>
    <w:uiPriority w:val="34"/>
    <w:qFormat/>
    <w:rsid w:val="00884C0F"/>
    <w:pPr>
      <w:ind w:left="720"/>
      <w:contextualSpacing/>
    </w:pPr>
  </w:style>
  <w:style w:type="character" w:customStyle="1" w:styleId="Nadpis1Char">
    <w:name w:val="Nadpis 1 Char"/>
    <w:basedOn w:val="Standardnpsmoodstavce"/>
    <w:link w:val="Nadpis1"/>
    <w:uiPriority w:val="9"/>
    <w:rsid w:val="004B10B8"/>
    <w:rPr>
      <w:b/>
      <w:color w:val="000000" w:themeColor="text1"/>
      <w:sz w:val="28"/>
      <w:szCs w:val="28"/>
      <w:u w:val="single"/>
      <w:lang w:val="cs-CZ"/>
    </w:rPr>
  </w:style>
  <w:style w:type="character" w:customStyle="1" w:styleId="Nadpis2Char">
    <w:name w:val="Nadpis 2 Char"/>
    <w:basedOn w:val="Standardnpsmoodstavce"/>
    <w:link w:val="Nadpis2"/>
    <w:uiPriority w:val="9"/>
    <w:rsid w:val="004B10B8"/>
    <w:rPr>
      <w:b/>
      <w:sz w:val="28"/>
      <w:szCs w:val="28"/>
      <w:lang w:val="cs-CZ"/>
    </w:rPr>
  </w:style>
  <w:style w:type="character" w:customStyle="1" w:styleId="Nadpis3Char">
    <w:name w:val="Nadpis 3 Char"/>
    <w:basedOn w:val="Standardnpsmoodstavce"/>
    <w:link w:val="Nadpis3"/>
    <w:uiPriority w:val="9"/>
    <w:semiHidden/>
    <w:rsid w:val="00FE64AC"/>
    <w:rPr>
      <w:rFonts w:asciiTheme="majorHAnsi" w:eastAsiaTheme="majorEastAsia" w:hAnsiTheme="majorHAnsi" w:cstheme="majorBidi"/>
      <w:b/>
      <w:bCs/>
      <w:color w:val="000000" w:themeColor="text1"/>
    </w:rPr>
  </w:style>
  <w:style w:type="character" w:customStyle="1" w:styleId="Nadpis4Char">
    <w:name w:val="Nadpis 4 Char"/>
    <w:basedOn w:val="Standardnpsmoodstavce"/>
    <w:link w:val="Nadpis4"/>
    <w:uiPriority w:val="9"/>
    <w:semiHidden/>
    <w:rsid w:val="00FE64AC"/>
    <w:rPr>
      <w:rFonts w:asciiTheme="majorHAnsi" w:eastAsiaTheme="majorEastAsia" w:hAnsiTheme="majorHAnsi" w:cstheme="majorBidi"/>
      <w:b/>
      <w:bCs/>
      <w:i/>
      <w:iCs/>
      <w:color w:val="000000" w:themeColor="text1"/>
    </w:rPr>
  </w:style>
  <w:style w:type="character" w:customStyle="1" w:styleId="Nadpis5Char">
    <w:name w:val="Nadpis 5 Char"/>
    <w:basedOn w:val="Standardnpsmoodstavce"/>
    <w:link w:val="Nadpis5"/>
    <w:uiPriority w:val="9"/>
    <w:semiHidden/>
    <w:rsid w:val="00FE64AC"/>
    <w:rPr>
      <w:rFonts w:asciiTheme="majorHAnsi" w:eastAsiaTheme="majorEastAsia" w:hAnsiTheme="majorHAnsi" w:cstheme="majorBidi"/>
      <w:color w:val="323E4F" w:themeColor="text2" w:themeShade="BF"/>
    </w:rPr>
  </w:style>
  <w:style w:type="character" w:customStyle="1" w:styleId="Nadpis6Char">
    <w:name w:val="Nadpis 6 Char"/>
    <w:basedOn w:val="Standardnpsmoodstavce"/>
    <w:link w:val="Nadpis6"/>
    <w:uiPriority w:val="9"/>
    <w:semiHidden/>
    <w:rsid w:val="00FE64AC"/>
    <w:rPr>
      <w:rFonts w:asciiTheme="majorHAnsi" w:eastAsiaTheme="majorEastAsia" w:hAnsiTheme="majorHAnsi" w:cstheme="majorBidi"/>
      <w:i/>
      <w:iCs/>
      <w:color w:val="323E4F" w:themeColor="text2" w:themeShade="BF"/>
    </w:rPr>
  </w:style>
  <w:style w:type="character" w:customStyle="1" w:styleId="Nadpis7Char">
    <w:name w:val="Nadpis 7 Char"/>
    <w:basedOn w:val="Standardnpsmoodstavce"/>
    <w:link w:val="Nadpis7"/>
    <w:uiPriority w:val="9"/>
    <w:semiHidden/>
    <w:rsid w:val="00FE64AC"/>
    <w:rPr>
      <w:rFonts w:asciiTheme="majorHAnsi" w:eastAsiaTheme="majorEastAsia" w:hAnsiTheme="majorHAnsi" w:cstheme="majorBidi"/>
      <w:i/>
      <w:iCs/>
      <w:color w:val="404040" w:themeColor="text1" w:themeTint="BF"/>
    </w:rPr>
  </w:style>
  <w:style w:type="character" w:customStyle="1" w:styleId="Nadpis8Char">
    <w:name w:val="Nadpis 8 Char"/>
    <w:basedOn w:val="Standardnpsmoodstavce"/>
    <w:link w:val="Nadpis8"/>
    <w:uiPriority w:val="9"/>
    <w:semiHidden/>
    <w:rsid w:val="00FE64AC"/>
    <w:rPr>
      <w:rFonts w:asciiTheme="majorHAnsi" w:eastAsiaTheme="majorEastAsia" w:hAnsiTheme="majorHAnsi" w:cstheme="majorBidi"/>
      <w:color w:val="404040" w:themeColor="text1" w:themeTint="BF"/>
      <w:sz w:val="20"/>
      <w:szCs w:val="20"/>
    </w:rPr>
  </w:style>
  <w:style w:type="character" w:customStyle="1" w:styleId="Nadpis9Char">
    <w:name w:val="Nadpis 9 Char"/>
    <w:basedOn w:val="Standardnpsmoodstavce"/>
    <w:link w:val="Nadpis9"/>
    <w:uiPriority w:val="9"/>
    <w:semiHidden/>
    <w:rsid w:val="00FE64AC"/>
    <w:rPr>
      <w:rFonts w:asciiTheme="majorHAnsi" w:eastAsiaTheme="majorEastAsia" w:hAnsiTheme="majorHAnsi" w:cstheme="majorBidi"/>
      <w:i/>
      <w:iCs/>
      <w:color w:val="404040" w:themeColor="text1" w:themeTint="BF"/>
      <w:sz w:val="20"/>
      <w:szCs w:val="20"/>
    </w:rPr>
  </w:style>
  <w:style w:type="paragraph" w:styleId="Titulek">
    <w:name w:val="caption"/>
    <w:basedOn w:val="Normln"/>
    <w:next w:val="Normln"/>
    <w:uiPriority w:val="35"/>
    <w:semiHidden/>
    <w:unhideWhenUsed/>
    <w:qFormat/>
    <w:rsid w:val="00FE64AC"/>
    <w:pPr>
      <w:spacing w:after="200" w:line="240" w:lineRule="auto"/>
    </w:pPr>
    <w:rPr>
      <w:i/>
      <w:iCs/>
      <w:color w:val="44546A" w:themeColor="text2"/>
      <w:sz w:val="18"/>
      <w:szCs w:val="18"/>
    </w:rPr>
  </w:style>
  <w:style w:type="paragraph" w:styleId="Nzev">
    <w:name w:val="Title"/>
    <w:basedOn w:val="Normln"/>
    <w:next w:val="Normln"/>
    <w:link w:val="NzevChar"/>
    <w:uiPriority w:val="10"/>
    <w:qFormat/>
    <w:rsid w:val="004B10B8"/>
    <w:rPr>
      <w:b/>
      <w:sz w:val="28"/>
      <w:szCs w:val="28"/>
      <w:u w:val="single"/>
    </w:rPr>
  </w:style>
  <w:style w:type="character" w:customStyle="1" w:styleId="NzevChar">
    <w:name w:val="Název Char"/>
    <w:basedOn w:val="Standardnpsmoodstavce"/>
    <w:link w:val="Nzev"/>
    <w:uiPriority w:val="10"/>
    <w:rsid w:val="004B10B8"/>
    <w:rPr>
      <w:b/>
      <w:sz w:val="28"/>
      <w:szCs w:val="28"/>
      <w:u w:val="single"/>
      <w:lang w:val="cs-CZ"/>
    </w:rPr>
  </w:style>
  <w:style w:type="paragraph" w:styleId="Podnadpis">
    <w:name w:val="Subtitle"/>
    <w:basedOn w:val="Normln"/>
    <w:next w:val="Normln"/>
    <w:link w:val="PodnadpisChar"/>
    <w:uiPriority w:val="11"/>
    <w:qFormat/>
    <w:rsid w:val="00FE64AC"/>
    <w:pPr>
      <w:numPr>
        <w:ilvl w:val="1"/>
      </w:numPr>
    </w:pPr>
    <w:rPr>
      <w:color w:val="5A5A5A" w:themeColor="text1" w:themeTint="A5"/>
      <w:spacing w:val="10"/>
    </w:rPr>
  </w:style>
  <w:style w:type="character" w:customStyle="1" w:styleId="PodnadpisChar">
    <w:name w:val="Podnadpis Char"/>
    <w:basedOn w:val="Standardnpsmoodstavce"/>
    <w:link w:val="Podnadpis"/>
    <w:uiPriority w:val="11"/>
    <w:rsid w:val="00FE64AC"/>
    <w:rPr>
      <w:color w:val="5A5A5A" w:themeColor="text1" w:themeTint="A5"/>
      <w:spacing w:val="10"/>
    </w:rPr>
  </w:style>
  <w:style w:type="character" w:styleId="Siln">
    <w:name w:val="Strong"/>
    <w:basedOn w:val="Standardnpsmoodstavce"/>
    <w:uiPriority w:val="22"/>
    <w:qFormat/>
    <w:rsid w:val="00FE64AC"/>
    <w:rPr>
      <w:b/>
      <w:bCs/>
      <w:color w:val="000000" w:themeColor="text1"/>
    </w:rPr>
  </w:style>
  <w:style w:type="character" w:styleId="Zdraznn">
    <w:name w:val="Emphasis"/>
    <w:basedOn w:val="Standardnpsmoodstavce"/>
    <w:uiPriority w:val="20"/>
    <w:qFormat/>
    <w:rsid w:val="00FE64AC"/>
    <w:rPr>
      <w:i/>
      <w:iCs/>
      <w:color w:val="auto"/>
    </w:rPr>
  </w:style>
  <w:style w:type="paragraph" w:styleId="Bezmezer">
    <w:name w:val="No Spacing"/>
    <w:uiPriority w:val="1"/>
    <w:qFormat/>
    <w:rsid w:val="00FE64AC"/>
    <w:pPr>
      <w:spacing w:after="0" w:line="240" w:lineRule="auto"/>
    </w:pPr>
  </w:style>
  <w:style w:type="paragraph" w:styleId="Citt">
    <w:name w:val="Quote"/>
    <w:basedOn w:val="Normln"/>
    <w:next w:val="Normln"/>
    <w:link w:val="CittChar"/>
    <w:uiPriority w:val="29"/>
    <w:qFormat/>
    <w:rsid w:val="00FE64AC"/>
    <w:pPr>
      <w:spacing w:before="160"/>
      <w:ind w:left="720" w:right="720"/>
    </w:pPr>
    <w:rPr>
      <w:i/>
      <w:iCs/>
      <w:color w:val="000000" w:themeColor="text1"/>
    </w:rPr>
  </w:style>
  <w:style w:type="character" w:customStyle="1" w:styleId="CittChar">
    <w:name w:val="Citát Char"/>
    <w:basedOn w:val="Standardnpsmoodstavce"/>
    <w:link w:val="Citt"/>
    <w:uiPriority w:val="29"/>
    <w:rsid w:val="00FE64AC"/>
    <w:rPr>
      <w:i/>
      <w:iCs/>
      <w:color w:val="000000" w:themeColor="text1"/>
    </w:rPr>
  </w:style>
  <w:style w:type="paragraph" w:styleId="Vrazncitt">
    <w:name w:val="Intense Quote"/>
    <w:basedOn w:val="Normln"/>
    <w:next w:val="Normln"/>
    <w:link w:val="VrazncittChar"/>
    <w:uiPriority w:val="30"/>
    <w:qFormat/>
    <w:rsid w:val="00FE64AC"/>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VrazncittChar">
    <w:name w:val="Výrazný citát Char"/>
    <w:basedOn w:val="Standardnpsmoodstavce"/>
    <w:link w:val="Vrazncitt"/>
    <w:uiPriority w:val="30"/>
    <w:rsid w:val="00FE64AC"/>
    <w:rPr>
      <w:color w:val="000000" w:themeColor="text1"/>
      <w:shd w:val="clear" w:color="auto" w:fill="F2F2F2" w:themeFill="background1" w:themeFillShade="F2"/>
    </w:rPr>
  </w:style>
  <w:style w:type="character" w:styleId="Zdraznnjemn">
    <w:name w:val="Subtle Emphasis"/>
    <w:basedOn w:val="Standardnpsmoodstavce"/>
    <w:uiPriority w:val="19"/>
    <w:qFormat/>
    <w:rsid w:val="00FE64AC"/>
    <w:rPr>
      <w:i/>
      <w:iCs/>
      <w:color w:val="404040" w:themeColor="text1" w:themeTint="BF"/>
    </w:rPr>
  </w:style>
  <w:style w:type="character" w:styleId="Zdraznnintenzivn">
    <w:name w:val="Intense Emphasis"/>
    <w:basedOn w:val="Standardnpsmoodstavce"/>
    <w:uiPriority w:val="21"/>
    <w:qFormat/>
    <w:rsid w:val="00FE64AC"/>
    <w:rPr>
      <w:b/>
      <w:bCs/>
      <w:i/>
      <w:iCs/>
      <w:caps/>
    </w:rPr>
  </w:style>
  <w:style w:type="character" w:styleId="Odkazjemn">
    <w:name w:val="Subtle Reference"/>
    <w:basedOn w:val="Standardnpsmoodstavce"/>
    <w:uiPriority w:val="31"/>
    <w:qFormat/>
    <w:rsid w:val="00FE64AC"/>
    <w:rPr>
      <w:smallCaps/>
      <w:color w:val="404040" w:themeColor="text1" w:themeTint="BF"/>
      <w:u w:val="single" w:color="7F7F7F" w:themeColor="text1" w:themeTint="80"/>
    </w:rPr>
  </w:style>
  <w:style w:type="character" w:styleId="Odkazintenzivn">
    <w:name w:val="Intense Reference"/>
    <w:basedOn w:val="Standardnpsmoodstavce"/>
    <w:uiPriority w:val="32"/>
    <w:qFormat/>
    <w:rsid w:val="00FE64AC"/>
    <w:rPr>
      <w:b/>
      <w:bCs/>
      <w:smallCaps/>
      <w:u w:val="single"/>
    </w:rPr>
  </w:style>
  <w:style w:type="character" w:styleId="Nzevknihy">
    <w:name w:val="Book Title"/>
    <w:basedOn w:val="Standardnpsmoodstavce"/>
    <w:uiPriority w:val="33"/>
    <w:qFormat/>
    <w:rsid w:val="00FE64AC"/>
    <w:rPr>
      <w:b w:val="0"/>
      <w:bCs w:val="0"/>
      <w:smallCaps/>
      <w:spacing w:val="5"/>
    </w:rPr>
  </w:style>
  <w:style w:type="paragraph" w:styleId="Nadpisobsahu">
    <w:name w:val="TOC Heading"/>
    <w:basedOn w:val="Nadpis1"/>
    <w:next w:val="Normln"/>
    <w:uiPriority w:val="39"/>
    <w:semiHidden/>
    <w:unhideWhenUsed/>
    <w:qFormat/>
    <w:rsid w:val="00FE64AC"/>
    <w:pPr>
      <w:outlineLvl w:val="9"/>
    </w:pPr>
  </w:style>
  <w:style w:type="paragraph" w:styleId="Normlnweb">
    <w:name w:val="Normal (Web)"/>
    <w:basedOn w:val="Normln"/>
    <w:uiPriority w:val="99"/>
    <w:unhideWhenUsed/>
    <w:rsid w:val="00CB3CFD"/>
    <w:pPr>
      <w:spacing w:before="100" w:beforeAutospacing="1" w:after="100" w:afterAutospacing="1" w:line="240" w:lineRule="auto"/>
    </w:pPr>
    <w:rPr>
      <w:rFonts w:ascii="Times New Roman" w:eastAsiaTheme="minorHAnsi" w:hAnsi="Times New Roman" w:cs="Times New Roman"/>
      <w:sz w:val="24"/>
      <w:szCs w:val="24"/>
    </w:rPr>
  </w:style>
  <w:style w:type="character" w:styleId="Hypertextovodkaz">
    <w:name w:val="Hyperlink"/>
    <w:basedOn w:val="Standardnpsmoodstavce"/>
    <w:uiPriority w:val="99"/>
    <w:unhideWhenUsed/>
    <w:rsid w:val="00F93A35"/>
    <w:rPr>
      <w:color w:val="0563C1" w:themeColor="hyperlink"/>
      <w:u w:val="single"/>
    </w:rPr>
  </w:style>
  <w:style w:type="table" w:styleId="Mkatabulky">
    <w:name w:val="Table Grid"/>
    <w:basedOn w:val="Normlntabulka"/>
    <w:uiPriority w:val="39"/>
    <w:rsid w:val="002B32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rmtovanvHTML">
    <w:name w:val="HTML Preformatted"/>
    <w:basedOn w:val="Normln"/>
    <w:link w:val="FormtovanvHTMLChar"/>
    <w:uiPriority w:val="99"/>
    <w:semiHidden/>
    <w:unhideWhenUsed/>
    <w:rsid w:val="005A05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FormtovanvHTMLChar">
    <w:name w:val="Formátovaný v HTML Char"/>
    <w:basedOn w:val="Standardnpsmoodstavce"/>
    <w:link w:val="FormtovanvHTML"/>
    <w:uiPriority w:val="99"/>
    <w:semiHidden/>
    <w:rsid w:val="005A0500"/>
    <w:rPr>
      <w:rFonts w:ascii="Courier New" w:eastAsia="Times New Roman" w:hAnsi="Courier New" w:cs="Courier New"/>
      <w:sz w:val="20"/>
      <w:szCs w:val="20"/>
    </w:rPr>
  </w:style>
  <w:style w:type="paragraph" w:customStyle="1" w:styleId="Default">
    <w:name w:val="Default"/>
    <w:rsid w:val="00222F8F"/>
    <w:pPr>
      <w:autoSpaceDE w:val="0"/>
      <w:autoSpaceDN w:val="0"/>
      <w:adjustRightInd w:val="0"/>
      <w:spacing w:after="0" w:line="240" w:lineRule="auto"/>
    </w:pPr>
    <w:rPr>
      <w:rFonts w:ascii="Calibri" w:eastAsia="Times New Roman" w:hAnsi="Calibri" w:cs="Calibri"/>
      <w:color w:val="000000"/>
      <w:sz w:val="24"/>
      <w:szCs w:val="24"/>
    </w:rPr>
  </w:style>
  <w:style w:type="character" w:customStyle="1" w:styleId="tlid-translation">
    <w:name w:val="tlid-translation"/>
    <w:basedOn w:val="Standardnpsmoodstavce"/>
    <w:rsid w:val="00D235D3"/>
  </w:style>
  <w:style w:type="paragraph" w:customStyle="1" w:styleId="Pa0">
    <w:name w:val="Pa0"/>
    <w:basedOn w:val="Default"/>
    <w:next w:val="Default"/>
    <w:uiPriority w:val="99"/>
    <w:rsid w:val="00476743"/>
    <w:pPr>
      <w:spacing w:line="241" w:lineRule="atLeast"/>
    </w:pPr>
    <w:rPr>
      <w:rFonts w:ascii="Myriad Pro Cond" w:eastAsiaTheme="minorHAnsi" w:hAnsi="Myriad Pro Cond" w:cstheme="minorBidi"/>
      <w:color w:val="auto"/>
      <w:lang w:val="en-GB" w:eastAsia="en-US"/>
    </w:rPr>
  </w:style>
  <w:style w:type="paragraph" w:customStyle="1" w:styleId="Pa1">
    <w:name w:val="Pa1"/>
    <w:basedOn w:val="Default"/>
    <w:next w:val="Default"/>
    <w:uiPriority w:val="99"/>
    <w:rsid w:val="00476743"/>
    <w:pPr>
      <w:spacing w:line="241" w:lineRule="atLeast"/>
    </w:pPr>
    <w:rPr>
      <w:rFonts w:ascii="Myriad Pro Cond" w:eastAsiaTheme="minorHAnsi" w:hAnsi="Myriad Pro Cond" w:cstheme="minorBidi"/>
      <w:color w:val="auto"/>
      <w:lang w:val="en-GB" w:eastAsia="en-US"/>
    </w:rPr>
  </w:style>
  <w:style w:type="character" w:customStyle="1" w:styleId="A0">
    <w:name w:val="A0"/>
    <w:uiPriority w:val="99"/>
    <w:rsid w:val="00476743"/>
    <w:rPr>
      <w:rFonts w:ascii="Myriad Pro Cond" w:hAnsi="Myriad Pro Cond" w:cs="Myriad Pro Cond" w:hint="default"/>
      <w:b/>
      <w:bCs/>
      <w:i/>
      <w:iCs/>
      <w:color w:val="000000"/>
      <w:sz w:val="52"/>
      <w:szCs w:val="52"/>
    </w:rPr>
  </w:style>
  <w:style w:type="character" w:customStyle="1" w:styleId="A1">
    <w:name w:val="A1"/>
    <w:uiPriority w:val="99"/>
    <w:rsid w:val="00476743"/>
    <w:rPr>
      <w:rFonts w:ascii="Myriad Pro Cond" w:hAnsi="Myriad Pro Cond" w:cs="Myriad Pro Cond" w:hint="default"/>
      <w:color w:val="000000"/>
      <w:sz w:val="28"/>
      <w:szCs w:val="28"/>
    </w:rPr>
  </w:style>
  <w:style w:type="paragraph" w:customStyle="1" w:styleId="has-text-align-left">
    <w:name w:val="has-text-align-left"/>
    <w:basedOn w:val="Normln"/>
    <w:rsid w:val="00C918BD"/>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Nevyeenzmnka">
    <w:name w:val="Unresolved Mention"/>
    <w:basedOn w:val="Standardnpsmoodstavce"/>
    <w:uiPriority w:val="99"/>
    <w:semiHidden/>
    <w:unhideWhenUsed/>
    <w:rsid w:val="000E745F"/>
    <w:rPr>
      <w:color w:val="605E5C"/>
      <w:shd w:val="clear" w:color="auto" w:fill="E1DFDD"/>
    </w:rPr>
  </w:style>
  <w:style w:type="character" w:styleId="Sledovanodkaz">
    <w:name w:val="FollowedHyperlink"/>
    <w:basedOn w:val="Standardnpsmoodstavce"/>
    <w:uiPriority w:val="99"/>
    <w:semiHidden/>
    <w:unhideWhenUsed/>
    <w:rsid w:val="00C638D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731777">
      <w:bodyDiv w:val="1"/>
      <w:marLeft w:val="0"/>
      <w:marRight w:val="0"/>
      <w:marTop w:val="0"/>
      <w:marBottom w:val="0"/>
      <w:divBdr>
        <w:top w:val="none" w:sz="0" w:space="0" w:color="auto"/>
        <w:left w:val="none" w:sz="0" w:space="0" w:color="auto"/>
        <w:bottom w:val="none" w:sz="0" w:space="0" w:color="auto"/>
        <w:right w:val="none" w:sz="0" w:space="0" w:color="auto"/>
      </w:divBdr>
    </w:div>
    <w:div w:id="58601379">
      <w:bodyDiv w:val="1"/>
      <w:marLeft w:val="0"/>
      <w:marRight w:val="0"/>
      <w:marTop w:val="0"/>
      <w:marBottom w:val="0"/>
      <w:divBdr>
        <w:top w:val="none" w:sz="0" w:space="0" w:color="auto"/>
        <w:left w:val="none" w:sz="0" w:space="0" w:color="auto"/>
        <w:bottom w:val="none" w:sz="0" w:space="0" w:color="auto"/>
        <w:right w:val="none" w:sz="0" w:space="0" w:color="auto"/>
      </w:divBdr>
      <w:divsChild>
        <w:div w:id="494952324">
          <w:marLeft w:val="446"/>
          <w:marRight w:val="0"/>
          <w:marTop w:val="0"/>
          <w:marBottom w:val="60"/>
          <w:divBdr>
            <w:top w:val="none" w:sz="0" w:space="0" w:color="auto"/>
            <w:left w:val="none" w:sz="0" w:space="0" w:color="auto"/>
            <w:bottom w:val="none" w:sz="0" w:space="0" w:color="auto"/>
            <w:right w:val="none" w:sz="0" w:space="0" w:color="auto"/>
          </w:divBdr>
        </w:div>
        <w:div w:id="1986275372">
          <w:marLeft w:val="446"/>
          <w:marRight w:val="0"/>
          <w:marTop w:val="0"/>
          <w:marBottom w:val="60"/>
          <w:divBdr>
            <w:top w:val="none" w:sz="0" w:space="0" w:color="auto"/>
            <w:left w:val="none" w:sz="0" w:space="0" w:color="auto"/>
            <w:bottom w:val="none" w:sz="0" w:space="0" w:color="auto"/>
            <w:right w:val="none" w:sz="0" w:space="0" w:color="auto"/>
          </w:divBdr>
        </w:div>
        <w:div w:id="1048913188">
          <w:marLeft w:val="446"/>
          <w:marRight w:val="0"/>
          <w:marTop w:val="0"/>
          <w:marBottom w:val="60"/>
          <w:divBdr>
            <w:top w:val="none" w:sz="0" w:space="0" w:color="auto"/>
            <w:left w:val="none" w:sz="0" w:space="0" w:color="auto"/>
            <w:bottom w:val="none" w:sz="0" w:space="0" w:color="auto"/>
            <w:right w:val="none" w:sz="0" w:space="0" w:color="auto"/>
          </w:divBdr>
        </w:div>
        <w:div w:id="2005624766">
          <w:marLeft w:val="446"/>
          <w:marRight w:val="0"/>
          <w:marTop w:val="0"/>
          <w:marBottom w:val="60"/>
          <w:divBdr>
            <w:top w:val="none" w:sz="0" w:space="0" w:color="auto"/>
            <w:left w:val="none" w:sz="0" w:space="0" w:color="auto"/>
            <w:bottom w:val="none" w:sz="0" w:space="0" w:color="auto"/>
            <w:right w:val="none" w:sz="0" w:space="0" w:color="auto"/>
          </w:divBdr>
        </w:div>
        <w:div w:id="1577472404">
          <w:marLeft w:val="446"/>
          <w:marRight w:val="0"/>
          <w:marTop w:val="0"/>
          <w:marBottom w:val="60"/>
          <w:divBdr>
            <w:top w:val="none" w:sz="0" w:space="0" w:color="auto"/>
            <w:left w:val="none" w:sz="0" w:space="0" w:color="auto"/>
            <w:bottom w:val="none" w:sz="0" w:space="0" w:color="auto"/>
            <w:right w:val="none" w:sz="0" w:space="0" w:color="auto"/>
          </w:divBdr>
        </w:div>
        <w:div w:id="553976144">
          <w:marLeft w:val="446"/>
          <w:marRight w:val="0"/>
          <w:marTop w:val="0"/>
          <w:marBottom w:val="60"/>
          <w:divBdr>
            <w:top w:val="none" w:sz="0" w:space="0" w:color="auto"/>
            <w:left w:val="none" w:sz="0" w:space="0" w:color="auto"/>
            <w:bottom w:val="none" w:sz="0" w:space="0" w:color="auto"/>
            <w:right w:val="none" w:sz="0" w:space="0" w:color="auto"/>
          </w:divBdr>
        </w:div>
        <w:div w:id="1669945596">
          <w:marLeft w:val="446"/>
          <w:marRight w:val="0"/>
          <w:marTop w:val="0"/>
          <w:marBottom w:val="60"/>
          <w:divBdr>
            <w:top w:val="none" w:sz="0" w:space="0" w:color="auto"/>
            <w:left w:val="none" w:sz="0" w:space="0" w:color="auto"/>
            <w:bottom w:val="none" w:sz="0" w:space="0" w:color="auto"/>
            <w:right w:val="none" w:sz="0" w:space="0" w:color="auto"/>
          </w:divBdr>
        </w:div>
        <w:div w:id="439953633">
          <w:marLeft w:val="446"/>
          <w:marRight w:val="0"/>
          <w:marTop w:val="0"/>
          <w:marBottom w:val="60"/>
          <w:divBdr>
            <w:top w:val="none" w:sz="0" w:space="0" w:color="auto"/>
            <w:left w:val="none" w:sz="0" w:space="0" w:color="auto"/>
            <w:bottom w:val="none" w:sz="0" w:space="0" w:color="auto"/>
            <w:right w:val="none" w:sz="0" w:space="0" w:color="auto"/>
          </w:divBdr>
        </w:div>
        <w:div w:id="1153830850">
          <w:marLeft w:val="446"/>
          <w:marRight w:val="0"/>
          <w:marTop w:val="0"/>
          <w:marBottom w:val="60"/>
          <w:divBdr>
            <w:top w:val="none" w:sz="0" w:space="0" w:color="auto"/>
            <w:left w:val="none" w:sz="0" w:space="0" w:color="auto"/>
            <w:bottom w:val="none" w:sz="0" w:space="0" w:color="auto"/>
            <w:right w:val="none" w:sz="0" w:space="0" w:color="auto"/>
          </w:divBdr>
        </w:div>
      </w:divsChild>
    </w:div>
    <w:div w:id="75984322">
      <w:bodyDiv w:val="1"/>
      <w:marLeft w:val="0"/>
      <w:marRight w:val="0"/>
      <w:marTop w:val="0"/>
      <w:marBottom w:val="0"/>
      <w:divBdr>
        <w:top w:val="none" w:sz="0" w:space="0" w:color="auto"/>
        <w:left w:val="none" w:sz="0" w:space="0" w:color="auto"/>
        <w:bottom w:val="none" w:sz="0" w:space="0" w:color="auto"/>
        <w:right w:val="none" w:sz="0" w:space="0" w:color="auto"/>
      </w:divBdr>
    </w:div>
    <w:div w:id="84570675">
      <w:bodyDiv w:val="1"/>
      <w:marLeft w:val="0"/>
      <w:marRight w:val="0"/>
      <w:marTop w:val="0"/>
      <w:marBottom w:val="0"/>
      <w:divBdr>
        <w:top w:val="none" w:sz="0" w:space="0" w:color="auto"/>
        <w:left w:val="none" w:sz="0" w:space="0" w:color="auto"/>
        <w:bottom w:val="none" w:sz="0" w:space="0" w:color="auto"/>
        <w:right w:val="none" w:sz="0" w:space="0" w:color="auto"/>
      </w:divBdr>
      <w:divsChild>
        <w:div w:id="69928183">
          <w:marLeft w:val="446"/>
          <w:marRight w:val="0"/>
          <w:marTop w:val="0"/>
          <w:marBottom w:val="60"/>
          <w:divBdr>
            <w:top w:val="none" w:sz="0" w:space="0" w:color="auto"/>
            <w:left w:val="none" w:sz="0" w:space="0" w:color="auto"/>
            <w:bottom w:val="none" w:sz="0" w:space="0" w:color="auto"/>
            <w:right w:val="none" w:sz="0" w:space="0" w:color="auto"/>
          </w:divBdr>
        </w:div>
        <w:div w:id="1395814092">
          <w:marLeft w:val="446"/>
          <w:marRight w:val="0"/>
          <w:marTop w:val="0"/>
          <w:marBottom w:val="60"/>
          <w:divBdr>
            <w:top w:val="none" w:sz="0" w:space="0" w:color="auto"/>
            <w:left w:val="none" w:sz="0" w:space="0" w:color="auto"/>
            <w:bottom w:val="none" w:sz="0" w:space="0" w:color="auto"/>
            <w:right w:val="none" w:sz="0" w:space="0" w:color="auto"/>
          </w:divBdr>
        </w:div>
        <w:div w:id="1934388990">
          <w:marLeft w:val="446"/>
          <w:marRight w:val="0"/>
          <w:marTop w:val="0"/>
          <w:marBottom w:val="60"/>
          <w:divBdr>
            <w:top w:val="none" w:sz="0" w:space="0" w:color="auto"/>
            <w:left w:val="none" w:sz="0" w:space="0" w:color="auto"/>
            <w:bottom w:val="none" w:sz="0" w:space="0" w:color="auto"/>
            <w:right w:val="none" w:sz="0" w:space="0" w:color="auto"/>
          </w:divBdr>
        </w:div>
        <w:div w:id="65567221">
          <w:marLeft w:val="446"/>
          <w:marRight w:val="0"/>
          <w:marTop w:val="0"/>
          <w:marBottom w:val="60"/>
          <w:divBdr>
            <w:top w:val="none" w:sz="0" w:space="0" w:color="auto"/>
            <w:left w:val="none" w:sz="0" w:space="0" w:color="auto"/>
            <w:bottom w:val="none" w:sz="0" w:space="0" w:color="auto"/>
            <w:right w:val="none" w:sz="0" w:space="0" w:color="auto"/>
          </w:divBdr>
        </w:div>
        <w:div w:id="1341393004">
          <w:marLeft w:val="446"/>
          <w:marRight w:val="0"/>
          <w:marTop w:val="0"/>
          <w:marBottom w:val="60"/>
          <w:divBdr>
            <w:top w:val="none" w:sz="0" w:space="0" w:color="auto"/>
            <w:left w:val="none" w:sz="0" w:space="0" w:color="auto"/>
            <w:bottom w:val="none" w:sz="0" w:space="0" w:color="auto"/>
            <w:right w:val="none" w:sz="0" w:space="0" w:color="auto"/>
          </w:divBdr>
        </w:div>
        <w:div w:id="722295569">
          <w:marLeft w:val="446"/>
          <w:marRight w:val="0"/>
          <w:marTop w:val="0"/>
          <w:marBottom w:val="60"/>
          <w:divBdr>
            <w:top w:val="none" w:sz="0" w:space="0" w:color="auto"/>
            <w:left w:val="none" w:sz="0" w:space="0" w:color="auto"/>
            <w:bottom w:val="none" w:sz="0" w:space="0" w:color="auto"/>
            <w:right w:val="none" w:sz="0" w:space="0" w:color="auto"/>
          </w:divBdr>
        </w:div>
        <w:div w:id="1627810313">
          <w:marLeft w:val="446"/>
          <w:marRight w:val="0"/>
          <w:marTop w:val="0"/>
          <w:marBottom w:val="60"/>
          <w:divBdr>
            <w:top w:val="none" w:sz="0" w:space="0" w:color="auto"/>
            <w:left w:val="none" w:sz="0" w:space="0" w:color="auto"/>
            <w:bottom w:val="none" w:sz="0" w:space="0" w:color="auto"/>
            <w:right w:val="none" w:sz="0" w:space="0" w:color="auto"/>
          </w:divBdr>
        </w:div>
        <w:div w:id="862324847">
          <w:marLeft w:val="446"/>
          <w:marRight w:val="0"/>
          <w:marTop w:val="0"/>
          <w:marBottom w:val="60"/>
          <w:divBdr>
            <w:top w:val="none" w:sz="0" w:space="0" w:color="auto"/>
            <w:left w:val="none" w:sz="0" w:space="0" w:color="auto"/>
            <w:bottom w:val="none" w:sz="0" w:space="0" w:color="auto"/>
            <w:right w:val="none" w:sz="0" w:space="0" w:color="auto"/>
          </w:divBdr>
        </w:div>
      </w:divsChild>
    </w:div>
    <w:div w:id="163714154">
      <w:bodyDiv w:val="1"/>
      <w:marLeft w:val="0"/>
      <w:marRight w:val="0"/>
      <w:marTop w:val="0"/>
      <w:marBottom w:val="0"/>
      <w:divBdr>
        <w:top w:val="none" w:sz="0" w:space="0" w:color="auto"/>
        <w:left w:val="none" w:sz="0" w:space="0" w:color="auto"/>
        <w:bottom w:val="none" w:sz="0" w:space="0" w:color="auto"/>
        <w:right w:val="none" w:sz="0" w:space="0" w:color="auto"/>
      </w:divBdr>
      <w:divsChild>
        <w:div w:id="1320769945">
          <w:marLeft w:val="0"/>
          <w:marRight w:val="0"/>
          <w:marTop w:val="0"/>
          <w:marBottom w:val="0"/>
          <w:divBdr>
            <w:top w:val="none" w:sz="0" w:space="0" w:color="auto"/>
            <w:left w:val="none" w:sz="0" w:space="0" w:color="auto"/>
            <w:bottom w:val="none" w:sz="0" w:space="0" w:color="auto"/>
            <w:right w:val="none" w:sz="0" w:space="0" w:color="auto"/>
          </w:divBdr>
          <w:divsChild>
            <w:div w:id="263651910">
              <w:marLeft w:val="0"/>
              <w:marRight w:val="0"/>
              <w:marTop w:val="0"/>
              <w:marBottom w:val="0"/>
              <w:divBdr>
                <w:top w:val="none" w:sz="0" w:space="0" w:color="auto"/>
                <w:left w:val="none" w:sz="0" w:space="0" w:color="auto"/>
                <w:bottom w:val="none" w:sz="0" w:space="0" w:color="auto"/>
                <w:right w:val="none" w:sz="0" w:space="0" w:color="auto"/>
              </w:divBdr>
              <w:divsChild>
                <w:div w:id="1087845610">
                  <w:marLeft w:val="0"/>
                  <w:marRight w:val="0"/>
                  <w:marTop w:val="0"/>
                  <w:marBottom w:val="0"/>
                  <w:divBdr>
                    <w:top w:val="none" w:sz="0" w:space="0" w:color="auto"/>
                    <w:left w:val="none" w:sz="0" w:space="0" w:color="auto"/>
                    <w:bottom w:val="none" w:sz="0" w:space="0" w:color="auto"/>
                    <w:right w:val="none" w:sz="0" w:space="0" w:color="auto"/>
                  </w:divBdr>
                  <w:divsChild>
                    <w:div w:id="1993021140">
                      <w:marLeft w:val="0"/>
                      <w:marRight w:val="0"/>
                      <w:marTop w:val="0"/>
                      <w:marBottom w:val="0"/>
                      <w:divBdr>
                        <w:top w:val="none" w:sz="0" w:space="0" w:color="auto"/>
                        <w:left w:val="none" w:sz="0" w:space="0" w:color="auto"/>
                        <w:bottom w:val="none" w:sz="0" w:space="0" w:color="auto"/>
                        <w:right w:val="none" w:sz="0" w:space="0" w:color="auto"/>
                      </w:divBdr>
                      <w:divsChild>
                        <w:div w:id="1280802134">
                          <w:marLeft w:val="0"/>
                          <w:marRight w:val="0"/>
                          <w:marTop w:val="0"/>
                          <w:marBottom w:val="0"/>
                          <w:divBdr>
                            <w:top w:val="none" w:sz="0" w:space="0" w:color="auto"/>
                            <w:left w:val="none" w:sz="0" w:space="0" w:color="auto"/>
                            <w:bottom w:val="none" w:sz="0" w:space="0" w:color="auto"/>
                            <w:right w:val="none" w:sz="0" w:space="0" w:color="auto"/>
                          </w:divBdr>
                          <w:divsChild>
                            <w:div w:id="1021930509">
                              <w:marLeft w:val="0"/>
                              <w:marRight w:val="300"/>
                              <w:marTop w:val="180"/>
                              <w:marBottom w:val="0"/>
                              <w:divBdr>
                                <w:top w:val="none" w:sz="0" w:space="0" w:color="auto"/>
                                <w:left w:val="none" w:sz="0" w:space="0" w:color="auto"/>
                                <w:bottom w:val="none" w:sz="0" w:space="0" w:color="auto"/>
                                <w:right w:val="none" w:sz="0" w:space="0" w:color="auto"/>
                              </w:divBdr>
                              <w:divsChild>
                                <w:div w:id="569003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6487045">
          <w:marLeft w:val="0"/>
          <w:marRight w:val="0"/>
          <w:marTop w:val="0"/>
          <w:marBottom w:val="0"/>
          <w:divBdr>
            <w:top w:val="none" w:sz="0" w:space="0" w:color="auto"/>
            <w:left w:val="none" w:sz="0" w:space="0" w:color="auto"/>
            <w:bottom w:val="none" w:sz="0" w:space="0" w:color="auto"/>
            <w:right w:val="none" w:sz="0" w:space="0" w:color="auto"/>
          </w:divBdr>
          <w:divsChild>
            <w:div w:id="1770537523">
              <w:marLeft w:val="0"/>
              <w:marRight w:val="0"/>
              <w:marTop w:val="0"/>
              <w:marBottom w:val="0"/>
              <w:divBdr>
                <w:top w:val="none" w:sz="0" w:space="0" w:color="auto"/>
                <w:left w:val="none" w:sz="0" w:space="0" w:color="auto"/>
                <w:bottom w:val="none" w:sz="0" w:space="0" w:color="auto"/>
                <w:right w:val="none" w:sz="0" w:space="0" w:color="auto"/>
              </w:divBdr>
              <w:divsChild>
                <w:div w:id="669211754">
                  <w:marLeft w:val="0"/>
                  <w:marRight w:val="0"/>
                  <w:marTop w:val="0"/>
                  <w:marBottom w:val="0"/>
                  <w:divBdr>
                    <w:top w:val="none" w:sz="0" w:space="0" w:color="auto"/>
                    <w:left w:val="none" w:sz="0" w:space="0" w:color="auto"/>
                    <w:bottom w:val="none" w:sz="0" w:space="0" w:color="auto"/>
                    <w:right w:val="none" w:sz="0" w:space="0" w:color="auto"/>
                  </w:divBdr>
                  <w:divsChild>
                    <w:div w:id="434597029">
                      <w:marLeft w:val="0"/>
                      <w:marRight w:val="0"/>
                      <w:marTop w:val="0"/>
                      <w:marBottom w:val="0"/>
                      <w:divBdr>
                        <w:top w:val="none" w:sz="0" w:space="0" w:color="auto"/>
                        <w:left w:val="none" w:sz="0" w:space="0" w:color="auto"/>
                        <w:bottom w:val="none" w:sz="0" w:space="0" w:color="auto"/>
                        <w:right w:val="none" w:sz="0" w:space="0" w:color="auto"/>
                      </w:divBdr>
                      <w:divsChild>
                        <w:div w:id="182211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8196708">
      <w:bodyDiv w:val="1"/>
      <w:marLeft w:val="0"/>
      <w:marRight w:val="0"/>
      <w:marTop w:val="0"/>
      <w:marBottom w:val="0"/>
      <w:divBdr>
        <w:top w:val="none" w:sz="0" w:space="0" w:color="auto"/>
        <w:left w:val="none" w:sz="0" w:space="0" w:color="auto"/>
        <w:bottom w:val="none" w:sz="0" w:space="0" w:color="auto"/>
        <w:right w:val="none" w:sz="0" w:space="0" w:color="auto"/>
      </w:divBdr>
    </w:div>
    <w:div w:id="331614844">
      <w:bodyDiv w:val="1"/>
      <w:marLeft w:val="0"/>
      <w:marRight w:val="0"/>
      <w:marTop w:val="0"/>
      <w:marBottom w:val="0"/>
      <w:divBdr>
        <w:top w:val="none" w:sz="0" w:space="0" w:color="auto"/>
        <w:left w:val="none" w:sz="0" w:space="0" w:color="auto"/>
        <w:bottom w:val="none" w:sz="0" w:space="0" w:color="auto"/>
        <w:right w:val="none" w:sz="0" w:space="0" w:color="auto"/>
      </w:divBdr>
    </w:div>
    <w:div w:id="459766079">
      <w:bodyDiv w:val="1"/>
      <w:marLeft w:val="0"/>
      <w:marRight w:val="0"/>
      <w:marTop w:val="0"/>
      <w:marBottom w:val="0"/>
      <w:divBdr>
        <w:top w:val="none" w:sz="0" w:space="0" w:color="auto"/>
        <w:left w:val="none" w:sz="0" w:space="0" w:color="auto"/>
        <w:bottom w:val="none" w:sz="0" w:space="0" w:color="auto"/>
        <w:right w:val="none" w:sz="0" w:space="0" w:color="auto"/>
      </w:divBdr>
    </w:div>
    <w:div w:id="506680186">
      <w:bodyDiv w:val="1"/>
      <w:marLeft w:val="0"/>
      <w:marRight w:val="0"/>
      <w:marTop w:val="0"/>
      <w:marBottom w:val="0"/>
      <w:divBdr>
        <w:top w:val="none" w:sz="0" w:space="0" w:color="auto"/>
        <w:left w:val="none" w:sz="0" w:space="0" w:color="auto"/>
        <w:bottom w:val="none" w:sz="0" w:space="0" w:color="auto"/>
        <w:right w:val="none" w:sz="0" w:space="0" w:color="auto"/>
      </w:divBdr>
    </w:div>
    <w:div w:id="507134648">
      <w:bodyDiv w:val="1"/>
      <w:marLeft w:val="0"/>
      <w:marRight w:val="0"/>
      <w:marTop w:val="0"/>
      <w:marBottom w:val="0"/>
      <w:divBdr>
        <w:top w:val="none" w:sz="0" w:space="0" w:color="auto"/>
        <w:left w:val="none" w:sz="0" w:space="0" w:color="auto"/>
        <w:bottom w:val="none" w:sz="0" w:space="0" w:color="auto"/>
        <w:right w:val="none" w:sz="0" w:space="0" w:color="auto"/>
      </w:divBdr>
    </w:div>
    <w:div w:id="571039041">
      <w:bodyDiv w:val="1"/>
      <w:marLeft w:val="0"/>
      <w:marRight w:val="0"/>
      <w:marTop w:val="0"/>
      <w:marBottom w:val="0"/>
      <w:divBdr>
        <w:top w:val="none" w:sz="0" w:space="0" w:color="auto"/>
        <w:left w:val="none" w:sz="0" w:space="0" w:color="auto"/>
        <w:bottom w:val="none" w:sz="0" w:space="0" w:color="auto"/>
        <w:right w:val="none" w:sz="0" w:space="0" w:color="auto"/>
      </w:divBdr>
    </w:div>
    <w:div w:id="658461524">
      <w:bodyDiv w:val="1"/>
      <w:marLeft w:val="0"/>
      <w:marRight w:val="0"/>
      <w:marTop w:val="0"/>
      <w:marBottom w:val="0"/>
      <w:divBdr>
        <w:top w:val="none" w:sz="0" w:space="0" w:color="auto"/>
        <w:left w:val="none" w:sz="0" w:space="0" w:color="auto"/>
        <w:bottom w:val="none" w:sz="0" w:space="0" w:color="auto"/>
        <w:right w:val="none" w:sz="0" w:space="0" w:color="auto"/>
      </w:divBdr>
    </w:div>
    <w:div w:id="742029149">
      <w:bodyDiv w:val="1"/>
      <w:marLeft w:val="0"/>
      <w:marRight w:val="0"/>
      <w:marTop w:val="0"/>
      <w:marBottom w:val="0"/>
      <w:divBdr>
        <w:top w:val="none" w:sz="0" w:space="0" w:color="auto"/>
        <w:left w:val="none" w:sz="0" w:space="0" w:color="auto"/>
        <w:bottom w:val="none" w:sz="0" w:space="0" w:color="auto"/>
        <w:right w:val="none" w:sz="0" w:space="0" w:color="auto"/>
      </w:divBdr>
    </w:div>
    <w:div w:id="793909940">
      <w:bodyDiv w:val="1"/>
      <w:marLeft w:val="0"/>
      <w:marRight w:val="0"/>
      <w:marTop w:val="0"/>
      <w:marBottom w:val="0"/>
      <w:divBdr>
        <w:top w:val="none" w:sz="0" w:space="0" w:color="auto"/>
        <w:left w:val="none" w:sz="0" w:space="0" w:color="auto"/>
        <w:bottom w:val="none" w:sz="0" w:space="0" w:color="auto"/>
        <w:right w:val="none" w:sz="0" w:space="0" w:color="auto"/>
      </w:divBdr>
    </w:div>
    <w:div w:id="810246116">
      <w:bodyDiv w:val="1"/>
      <w:marLeft w:val="0"/>
      <w:marRight w:val="0"/>
      <w:marTop w:val="0"/>
      <w:marBottom w:val="0"/>
      <w:divBdr>
        <w:top w:val="none" w:sz="0" w:space="0" w:color="auto"/>
        <w:left w:val="none" w:sz="0" w:space="0" w:color="auto"/>
        <w:bottom w:val="none" w:sz="0" w:space="0" w:color="auto"/>
        <w:right w:val="none" w:sz="0" w:space="0" w:color="auto"/>
      </w:divBdr>
    </w:div>
    <w:div w:id="834493876">
      <w:bodyDiv w:val="1"/>
      <w:marLeft w:val="0"/>
      <w:marRight w:val="0"/>
      <w:marTop w:val="0"/>
      <w:marBottom w:val="0"/>
      <w:divBdr>
        <w:top w:val="none" w:sz="0" w:space="0" w:color="auto"/>
        <w:left w:val="none" w:sz="0" w:space="0" w:color="auto"/>
        <w:bottom w:val="none" w:sz="0" w:space="0" w:color="auto"/>
        <w:right w:val="none" w:sz="0" w:space="0" w:color="auto"/>
      </w:divBdr>
    </w:div>
    <w:div w:id="863132563">
      <w:bodyDiv w:val="1"/>
      <w:marLeft w:val="0"/>
      <w:marRight w:val="0"/>
      <w:marTop w:val="0"/>
      <w:marBottom w:val="0"/>
      <w:divBdr>
        <w:top w:val="none" w:sz="0" w:space="0" w:color="auto"/>
        <w:left w:val="none" w:sz="0" w:space="0" w:color="auto"/>
        <w:bottom w:val="none" w:sz="0" w:space="0" w:color="auto"/>
        <w:right w:val="none" w:sz="0" w:space="0" w:color="auto"/>
      </w:divBdr>
    </w:div>
    <w:div w:id="865171710">
      <w:bodyDiv w:val="1"/>
      <w:marLeft w:val="0"/>
      <w:marRight w:val="0"/>
      <w:marTop w:val="0"/>
      <w:marBottom w:val="0"/>
      <w:divBdr>
        <w:top w:val="none" w:sz="0" w:space="0" w:color="auto"/>
        <w:left w:val="none" w:sz="0" w:space="0" w:color="auto"/>
        <w:bottom w:val="none" w:sz="0" w:space="0" w:color="auto"/>
        <w:right w:val="none" w:sz="0" w:space="0" w:color="auto"/>
      </w:divBdr>
    </w:div>
    <w:div w:id="879635483">
      <w:bodyDiv w:val="1"/>
      <w:marLeft w:val="0"/>
      <w:marRight w:val="0"/>
      <w:marTop w:val="0"/>
      <w:marBottom w:val="0"/>
      <w:divBdr>
        <w:top w:val="none" w:sz="0" w:space="0" w:color="auto"/>
        <w:left w:val="none" w:sz="0" w:space="0" w:color="auto"/>
        <w:bottom w:val="none" w:sz="0" w:space="0" w:color="auto"/>
        <w:right w:val="none" w:sz="0" w:space="0" w:color="auto"/>
      </w:divBdr>
    </w:div>
    <w:div w:id="914168362">
      <w:bodyDiv w:val="1"/>
      <w:marLeft w:val="0"/>
      <w:marRight w:val="0"/>
      <w:marTop w:val="0"/>
      <w:marBottom w:val="0"/>
      <w:divBdr>
        <w:top w:val="none" w:sz="0" w:space="0" w:color="auto"/>
        <w:left w:val="none" w:sz="0" w:space="0" w:color="auto"/>
        <w:bottom w:val="none" w:sz="0" w:space="0" w:color="auto"/>
        <w:right w:val="none" w:sz="0" w:space="0" w:color="auto"/>
      </w:divBdr>
    </w:div>
    <w:div w:id="969671480">
      <w:bodyDiv w:val="1"/>
      <w:marLeft w:val="0"/>
      <w:marRight w:val="0"/>
      <w:marTop w:val="0"/>
      <w:marBottom w:val="0"/>
      <w:divBdr>
        <w:top w:val="none" w:sz="0" w:space="0" w:color="auto"/>
        <w:left w:val="none" w:sz="0" w:space="0" w:color="auto"/>
        <w:bottom w:val="none" w:sz="0" w:space="0" w:color="auto"/>
        <w:right w:val="none" w:sz="0" w:space="0" w:color="auto"/>
      </w:divBdr>
    </w:div>
    <w:div w:id="994383687">
      <w:bodyDiv w:val="1"/>
      <w:marLeft w:val="0"/>
      <w:marRight w:val="0"/>
      <w:marTop w:val="0"/>
      <w:marBottom w:val="0"/>
      <w:divBdr>
        <w:top w:val="none" w:sz="0" w:space="0" w:color="auto"/>
        <w:left w:val="none" w:sz="0" w:space="0" w:color="auto"/>
        <w:bottom w:val="none" w:sz="0" w:space="0" w:color="auto"/>
        <w:right w:val="none" w:sz="0" w:space="0" w:color="auto"/>
      </w:divBdr>
    </w:div>
    <w:div w:id="1016924861">
      <w:bodyDiv w:val="1"/>
      <w:marLeft w:val="0"/>
      <w:marRight w:val="0"/>
      <w:marTop w:val="0"/>
      <w:marBottom w:val="0"/>
      <w:divBdr>
        <w:top w:val="none" w:sz="0" w:space="0" w:color="auto"/>
        <w:left w:val="none" w:sz="0" w:space="0" w:color="auto"/>
        <w:bottom w:val="none" w:sz="0" w:space="0" w:color="auto"/>
        <w:right w:val="none" w:sz="0" w:space="0" w:color="auto"/>
      </w:divBdr>
      <w:divsChild>
        <w:div w:id="811605175">
          <w:marLeft w:val="0"/>
          <w:marRight w:val="0"/>
          <w:marTop w:val="0"/>
          <w:marBottom w:val="0"/>
          <w:divBdr>
            <w:top w:val="none" w:sz="0" w:space="0" w:color="auto"/>
            <w:left w:val="none" w:sz="0" w:space="0" w:color="auto"/>
            <w:bottom w:val="none" w:sz="0" w:space="0" w:color="auto"/>
            <w:right w:val="none" w:sz="0" w:space="0" w:color="auto"/>
          </w:divBdr>
          <w:divsChild>
            <w:div w:id="1727945492">
              <w:marLeft w:val="0"/>
              <w:marRight w:val="0"/>
              <w:marTop w:val="0"/>
              <w:marBottom w:val="0"/>
              <w:divBdr>
                <w:top w:val="none" w:sz="0" w:space="0" w:color="auto"/>
                <w:left w:val="none" w:sz="0" w:space="0" w:color="auto"/>
                <w:bottom w:val="none" w:sz="0" w:space="0" w:color="auto"/>
                <w:right w:val="none" w:sz="0" w:space="0" w:color="auto"/>
              </w:divBdr>
              <w:divsChild>
                <w:div w:id="1440640844">
                  <w:marLeft w:val="0"/>
                  <w:marRight w:val="0"/>
                  <w:marTop w:val="0"/>
                  <w:marBottom w:val="0"/>
                  <w:divBdr>
                    <w:top w:val="none" w:sz="0" w:space="0" w:color="auto"/>
                    <w:left w:val="none" w:sz="0" w:space="0" w:color="auto"/>
                    <w:bottom w:val="none" w:sz="0" w:space="0" w:color="auto"/>
                    <w:right w:val="none" w:sz="0" w:space="0" w:color="auto"/>
                  </w:divBdr>
                  <w:divsChild>
                    <w:div w:id="42559594">
                      <w:marLeft w:val="0"/>
                      <w:marRight w:val="0"/>
                      <w:marTop w:val="0"/>
                      <w:marBottom w:val="0"/>
                      <w:divBdr>
                        <w:top w:val="none" w:sz="0" w:space="0" w:color="auto"/>
                        <w:left w:val="none" w:sz="0" w:space="0" w:color="auto"/>
                        <w:bottom w:val="none" w:sz="0" w:space="0" w:color="auto"/>
                        <w:right w:val="none" w:sz="0" w:space="0" w:color="auto"/>
                      </w:divBdr>
                      <w:divsChild>
                        <w:div w:id="845218226">
                          <w:marLeft w:val="0"/>
                          <w:marRight w:val="0"/>
                          <w:marTop w:val="0"/>
                          <w:marBottom w:val="0"/>
                          <w:divBdr>
                            <w:top w:val="none" w:sz="0" w:space="0" w:color="auto"/>
                            <w:left w:val="none" w:sz="0" w:space="0" w:color="auto"/>
                            <w:bottom w:val="none" w:sz="0" w:space="0" w:color="auto"/>
                            <w:right w:val="none" w:sz="0" w:space="0" w:color="auto"/>
                          </w:divBdr>
                          <w:divsChild>
                            <w:div w:id="336737819">
                              <w:marLeft w:val="0"/>
                              <w:marRight w:val="300"/>
                              <w:marTop w:val="180"/>
                              <w:marBottom w:val="0"/>
                              <w:divBdr>
                                <w:top w:val="none" w:sz="0" w:space="0" w:color="auto"/>
                                <w:left w:val="none" w:sz="0" w:space="0" w:color="auto"/>
                                <w:bottom w:val="none" w:sz="0" w:space="0" w:color="auto"/>
                                <w:right w:val="none" w:sz="0" w:space="0" w:color="auto"/>
                              </w:divBdr>
                              <w:divsChild>
                                <w:div w:id="153492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6674891">
          <w:marLeft w:val="0"/>
          <w:marRight w:val="0"/>
          <w:marTop w:val="0"/>
          <w:marBottom w:val="0"/>
          <w:divBdr>
            <w:top w:val="none" w:sz="0" w:space="0" w:color="auto"/>
            <w:left w:val="none" w:sz="0" w:space="0" w:color="auto"/>
            <w:bottom w:val="none" w:sz="0" w:space="0" w:color="auto"/>
            <w:right w:val="none" w:sz="0" w:space="0" w:color="auto"/>
          </w:divBdr>
          <w:divsChild>
            <w:div w:id="1134374830">
              <w:marLeft w:val="0"/>
              <w:marRight w:val="0"/>
              <w:marTop w:val="0"/>
              <w:marBottom w:val="0"/>
              <w:divBdr>
                <w:top w:val="none" w:sz="0" w:space="0" w:color="auto"/>
                <w:left w:val="none" w:sz="0" w:space="0" w:color="auto"/>
                <w:bottom w:val="none" w:sz="0" w:space="0" w:color="auto"/>
                <w:right w:val="none" w:sz="0" w:space="0" w:color="auto"/>
              </w:divBdr>
              <w:divsChild>
                <w:div w:id="1647009970">
                  <w:marLeft w:val="0"/>
                  <w:marRight w:val="0"/>
                  <w:marTop w:val="0"/>
                  <w:marBottom w:val="0"/>
                  <w:divBdr>
                    <w:top w:val="none" w:sz="0" w:space="0" w:color="auto"/>
                    <w:left w:val="none" w:sz="0" w:space="0" w:color="auto"/>
                    <w:bottom w:val="none" w:sz="0" w:space="0" w:color="auto"/>
                    <w:right w:val="none" w:sz="0" w:space="0" w:color="auto"/>
                  </w:divBdr>
                  <w:divsChild>
                    <w:div w:id="555513683">
                      <w:marLeft w:val="0"/>
                      <w:marRight w:val="0"/>
                      <w:marTop w:val="0"/>
                      <w:marBottom w:val="0"/>
                      <w:divBdr>
                        <w:top w:val="none" w:sz="0" w:space="0" w:color="auto"/>
                        <w:left w:val="none" w:sz="0" w:space="0" w:color="auto"/>
                        <w:bottom w:val="none" w:sz="0" w:space="0" w:color="auto"/>
                        <w:right w:val="none" w:sz="0" w:space="0" w:color="auto"/>
                      </w:divBdr>
                      <w:divsChild>
                        <w:div w:id="54876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50703">
      <w:bodyDiv w:val="1"/>
      <w:marLeft w:val="0"/>
      <w:marRight w:val="0"/>
      <w:marTop w:val="0"/>
      <w:marBottom w:val="0"/>
      <w:divBdr>
        <w:top w:val="none" w:sz="0" w:space="0" w:color="auto"/>
        <w:left w:val="none" w:sz="0" w:space="0" w:color="auto"/>
        <w:bottom w:val="none" w:sz="0" w:space="0" w:color="auto"/>
        <w:right w:val="none" w:sz="0" w:space="0" w:color="auto"/>
      </w:divBdr>
    </w:div>
    <w:div w:id="1114860638">
      <w:bodyDiv w:val="1"/>
      <w:marLeft w:val="0"/>
      <w:marRight w:val="0"/>
      <w:marTop w:val="0"/>
      <w:marBottom w:val="0"/>
      <w:divBdr>
        <w:top w:val="none" w:sz="0" w:space="0" w:color="auto"/>
        <w:left w:val="none" w:sz="0" w:space="0" w:color="auto"/>
        <w:bottom w:val="none" w:sz="0" w:space="0" w:color="auto"/>
        <w:right w:val="none" w:sz="0" w:space="0" w:color="auto"/>
      </w:divBdr>
    </w:div>
    <w:div w:id="1183861876">
      <w:bodyDiv w:val="1"/>
      <w:marLeft w:val="0"/>
      <w:marRight w:val="0"/>
      <w:marTop w:val="0"/>
      <w:marBottom w:val="0"/>
      <w:divBdr>
        <w:top w:val="none" w:sz="0" w:space="0" w:color="auto"/>
        <w:left w:val="none" w:sz="0" w:space="0" w:color="auto"/>
        <w:bottom w:val="none" w:sz="0" w:space="0" w:color="auto"/>
        <w:right w:val="none" w:sz="0" w:space="0" w:color="auto"/>
      </w:divBdr>
      <w:divsChild>
        <w:div w:id="440416715">
          <w:marLeft w:val="446"/>
          <w:marRight w:val="0"/>
          <w:marTop w:val="0"/>
          <w:marBottom w:val="60"/>
          <w:divBdr>
            <w:top w:val="none" w:sz="0" w:space="0" w:color="auto"/>
            <w:left w:val="none" w:sz="0" w:space="0" w:color="auto"/>
            <w:bottom w:val="none" w:sz="0" w:space="0" w:color="auto"/>
            <w:right w:val="none" w:sz="0" w:space="0" w:color="auto"/>
          </w:divBdr>
        </w:div>
        <w:div w:id="1553538306">
          <w:marLeft w:val="446"/>
          <w:marRight w:val="0"/>
          <w:marTop w:val="0"/>
          <w:marBottom w:val="60"/>
          <w:divBdr>
            <w:top w:val="none" w:sz="0" w:space="0" w:color="auto"/>
            <w:left w:val="none" w:sz="0" w:space="0" w:color="auto"/>
            <w:bottom w:val="none" w:sz="0" w:space="0" w:color="auto"/>
            <w:right w:val="none" w:sz="0" w:space="0" w:color="auto"/>
          </w:divBdr>
        </w:div>
        <w:div w:id="313684581">
          <w:marLeft w:val="446"/>
          <w:marRight w:val="0"/>
          <w:marTop w:val="0"/>
          <w:marBottom w:val="60"/>
          <w:divBdr>
            <w:top w:val="none" w:sz="0" w:space="0" w:color="auto"/>
            <w:left w:val="none" w:sz="0" w:space="0" w:color="auto"/>
            <w:bottom w:val="none" w:sz="0" w:space="0" w:color="auto"/>
            <w:right w:val="none" w:sz="0" w:space="0" w:color="auto"/>
          </w:divBdr>
        </w:div>
        <w:div w:id="1332370820">
          <w:marLeft w:val="446"/>
          <w:marRight w:val="0"/>
          <w:marTop w:val="0"/>
          <w:marBottom w:val="60"/>
          <w:divBdr>
            <w:top w:val="none" w:sz="0" w:space="0" w:color="auto"/>
            <w:left w:val="none" w:sz="0" w:space="0" w:color="auto"/>
            <w:bottom w:val="none" w:sz="0" w:space="0" w:color="auto"/>
            <w:right w:val="none" w:sz="0" w:space="0" w:color="auto"/>
          </w:divBdr>
        </w:div>
        <w:div w:id="1614089212">
          <w:marLeft w:val="446"/>
          <w:marRight w:val="0"/>
          <w:marTop w:val="0"/>
          <w:marBottom w:val="60"/>
          <w:divBdr>
            <w:top w:val="none" w:sz="0" w:space="0" w:color="auto"/>
            <w:left w:val="none" w:sz="0" w:space="0" w:color="auto"/>
            <w:bottom w:val="none" w:sz="0" w:space="0" w:color="auto"/>
            <w:right w:val="none" w:sz="0" w:space="0" w:color="auto"/>
          </w:divBdr>
        </w:div>
        <w:div w:id="1052968285">
          <w:marLeft w:val="446"/>
          <w:marRight w:val="0"/>
          <w:marTop w:val="0"/>
          <w:marBottom w:val="60"/>
          <w:divBdr>
            <w:top w:val="none" w:sz="0" w:space="0" w:color="auto"/>
            <w:left w:val="none" w:sz="0" w:space="0" w:color="auto"/>
            <w:bottom w:val="none" w:sz="0" w:space="0" w:color="auto"/>
            <w:right w:val="none" w:sz="0" w:space="0" w:color="auto"/>
          </w:divBdr>
        </w:div>
        <w:div w:id="897937887">
          <w:marLeft w:val="446"/>
          <w:marRight w:val="0"/>
          <w:marTop w:val="0"/>
          <w:marBottom w:val="60"/>
          <w:divBdr>
            <w:top w:val="none" w:sz="0" w:space="0" w:color="auto"/>
            <w:left w:val="none" w:sz="0" w:space="0" w:color="auto"/>
            <w:bottom w:val="none" w:sz="0" w:space="0" w:color="auto"/>
            <w:right w:val="none" w:sz="0" w:space="0" w:color="auto"/>
          </w:divBdr>
        </w:div>
        <w:div w:id="482359665">
          <w:marLeft w:val="446"/>
          <w:marRight w:val="0"/>
          <w:marTop w:val="0"/>
          <w:marBottom w:val="60"/>
          <w:divBdr>
            <w:top w:val="none" w:sz="0" w:space="0" w:color="auto"/>
            <w:left w:val="none" w:sz="0" w:space="0" w:color="auto"/>
            <w:bottom w:val="none" w:sz="0" w:space="0" w:color="auto"/>
            <w:right w:val="none" w:sz="0" w:space="0" w:color="auto"/>
          </w:divBdr>
        </w:div>
      </w:divsChild>
    </w:div>
    <w:div w:id="1184783166">
      <w:bodyDiv w:val="1"/>
      <w:marLeft w:val="0"/>
      <w:marRight w:val="0"/>
      <w:marTop w:val="0"/>
      <w:marBottom w:val="0"/>
      <w:divBdr>
        <w:top w:val="none" w:sz="0" w:space="0" w:color="auto"/>
        <w:left w:val="none" w:sz="0" w:space="0" w:color="auto"/>
        <w:bottom w:val="none" w:sz="0" w:space="0" w:color="auto"/>
        <w:right w:val="none" w:sz="0" w:space="0" w:color="auto"/>
      </w:divBdr>
    </w:div>
    <w:div w:id="1188182127">
      <w:bodyDiv w:val="1"/>
      <w:marLeft w:val="0"/>
      <w:marRight w:val="0"/>
      <w:marTop w:val="0"/>
      <w:marBottom w:val="0"/>
      <w:divBdr>
        <w:top w:val="none" w:sz="0" w:space="0" w:color="auto"/>
        <w:left w:val="none" w:sz="0" w:space="0" w:color="auto"/>
        <w:bottom w:val="none" w:sz="0" w:space="0" w:color="auto"/>
        <w:right w:val="none" w:sz="0" w:space="0" w:color="auto"/>
      </w:divBdr>
    </w:div>
    <w:div w:id="1218930280">
      <w:bodyDiv w:val="1"/>
      <w:marLeft w:val="0"/>
      <w:marRight w:val="0"/>
      <w:marTop w:val="0"/>
      <w:marBottom w:val="0"/>
      <w:divBdr>
        <w:top w:val="none" w:sz="0" w:space="0" w:color="auto"/>
        <w:left w:val="none" w:sz="0" w:space="0" w:color="auto"/>
        <w:bottom w:val="none" w:sz="0" w:space="0" w:color="auto"/>
        <w:right w:val="none" w:sz="0" w:space="0" w:color="auto"/>
      </w:divBdr>
    </w:div>
    <w:div w:id="1367221187">
      <w:bodyDiv w:val="1"/>
      <w:marLeft w:val="0"/>
      <w:marRight w:val="0"/>
      <w:marTop w:val="0"/>
      <w:marBottom w:val="0"/>
      <w:divBdr>
        <w:top w:val="none" w:sz="0" w:space="0" w:color="auto"/>
        <w:left w:val="none" w:sz="0" w:space="0" w:color="auto"/>
        <w:bottom w:val="none" w:sz="0" w:space="0" w:color="auto"/>
        <w:right w:val="none" w:sz="0" w:space="0" w:color="auto"/>
      </w:divBdr>
    </w:div>
    <w:div w:id="1425111748">
      <w:bodyDiv w:val="1"/>
      <w:marLeft w:val="0"/>
      <w:marRight w:val="0"/>
      <w:marTop w:val="0"/>
      <w:marBottom w:val="0"/>
      <w:divBdr>
        <w:top w:val="none" w:sz="0" w:space="0" w:color="auto"/>
        <w:left w:val="none" w:sz="0" w:space="0" w:color="auto"/>
        <w:bottom w:val="none" w:sz="0" w:space="0" w:color="auto"/>
        <w:right w:val="none" w:sz="0" w:space="0" w:color="auto"/>
      </w:divBdr>
    </w:div>
    <w:div w:id="1444301481">
      <w:bodyDiv w:val="1"/>
      <w:marLeft w:val="0"/>
      <w:marRight w:val="0"/>
      <w:marTop w:val="0"/>
      <w:marBottom w:val="0"/>
      <w:divBdr>
        <w:top w:val="none" w:sz="0" w:space="0" w:color="auto"/>
        <w:left w:val="none" w:sz="0" w:space="0" w:color="auto"/>
        <w:bottom w:val="none" w:sz="0" w:space="0" w:color="auto"/>
        <w:right w:val="none" w:sz="0" w:space="0" w:color="auto"/>
      </w:divBdr>
    </w:div>
    <w:div w:id="1503816728">
      <w:bodyDiv w:val="1"/>
      <w:marLeft w:val="0"/>
      <w:marRight w:val="0"/>
      <w:marTop w:val="0"/>
      <w:marBottom w:val="0"/>
      <w:divBdr>
        <w:top w:val="none" w:sz="0" w:space="0" w:color="auto"/>
        <w:left w:val="none" w:sz="0" w:space="0" w:color="auto"/>
        <w:bottom w:val="none" w:sz="0" w:space="0" w:color="auto"/>
        <w:right w:val="none" w:sz="0" w:space="0" w:color="auto"/>
      </w:divBdr>
    </w:div>
    <w:div w:id="1676223172">
      <w:bodyDiv w:val="1"/>
      <w:marLeft w:val="0"/>
      <w:marRight w:val="0"/>
      <w:marTop w:val="0"/>
      <w:marBottom w:val="0"/>
      <w:divBdr>
        <w:top w:val="none" w:sz="0" w:space="0" w:color="auto"/>
        <w:left w:val="none" w:sz="0" w:space="0" w:color="auto"/>
        <w:bottom w:val="none" w:sz="0" w:space="0" w:color="auto"/>
        <w:right w:val="none" w:sz="0" w:space="0" w:color="auto"/>
      </w:divBdr>
    </w:div>
    <w:div w:id="1691226700">
      <w:bodyDiv w:val="1"/>
      <w:marLeft w:val="0"/>
      <w:marRight w:val="0"/>
      <w:marTop w:val="0"/>
      <w:marBottom w:val="0"/>
      <w:divBdr>
        <w:top w:val="none" w:sz="0" w:space="0" w:color="auto"/>
        <w:left w:val="none" w:sz="0" w:space="0" w:color="auto"/>
        <w:bottom w:val="none" w:sz="0" w:space="0" w:color="auto"/>
        <w:right w:val="none" w:sz="0" w:space="0" w:color="auto"/>
      </w:divBdr>
    </w:div>
    <w:div w:id="1721704918">
      <w:bodyDiv w:val="1"/>
      <w:marLeft w:val="0"/>
      <w:marRight w:val="0"/>
      <w:marTop w:val="0"/>
      <w:marBottom w:val="0"/>
      <w:divBdr>
        <w:top w:val="none" w:sz="0" w:space="0" w:color="auto"/>
        <w:left w:val="none" w:sz="0" w:space="0" w:color="auto"/>
        <w:bottom w:val="none" w:sz="0" w:space="0" w:color="auto"/>
        <w:right w:val="none" w:sz="0" w:space="0" w:color="auto"/>
      </w:divBdr>
    </w:div>
    <w:div w:id="1789857281">
      <w:bodyDiv w:val="1"/>
      <w:marLeft w:val="0"/>
      <w:marRight w:val="0"/>
      <w:marTop w:val="0"/>
      <w:marBottom w:val="0"/>
      <w:divBdr>
        <w:top w:val="none" w:sz="0" w:space="0" w:color="auto"/>
        <w:left w:val="none" w:sz="0" w:space="0" w:color="auto"/>
        <w:bottom w:val="none" w:sz="0" w:space="0" w:color="auto"/>
        <w:right w:val="none" w:sz="0" w:space="0" w:color="auto"/>
      </w:divBdr>
    </w:div>
    <w:div w:id="1856580415">
      <w:bodyDiv w:val="1"/>
      <w:marLeft w:val="0"/>
      <w:marRight w:val="0"/>
      <w:marTop w:val="0"/>
      <w:marBottom w:val="0"/>
      <w:divBdr>
        <w:top w:val="none" w:sz="0" w:space="0" w:color="auto"/>
        <w:left w:val="none" w:sz="0" w:space="0" w:color="auto"/>
        <w:bottom w:val="none" w:sz="0" w:space="0" w:color="auto"/>
        <w:right w:val="none" w:sz="0" w:space="0" w:color="auto"/>
      </w:divBdr>
    </w:div>
    <w:div w:id="2052143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1.jpeg"/><Relationship Id="rId68" Type="http://schemas.openxmlformats.org/officeDocument/2006/relationships/image" Target="media/image46.jpeg"/><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hyperlink" Target="https://www.gym-karvina.cz/?page_id=4076" TargetMode="External"/><Relationship Id="rId11" Type="http://schemas.openxmlformats.org/officeDocument/2006/relationships/hyperlink" Target="https://www.youtube.com/@gym-karvina" TargetMode="External"/><Relationship Id="rId24" Type="http://schemas.openxmlformats.org/officeDocument/2006/relationships/image" Target="media/image8.jpeg"/><Relationship Id="rId32" Type="http://schemas.openxmlformats.org/officeDocument/2006/relationships/image" Target="media/image15.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4.jpeg"/><Relationship Id="rId74"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0.jpeg"/><Relationship Id="rId19" Type="http://schemas.openxmlformats.org/officeDocument/2006/relationships/image" Target="media/image3.jpeg"/><Relationship Id="rId14" Type="http://schemas.openxmlformats.org/officeDocument/2006/relationships/hyperlink" Target="https://sametnaskolach.cz/"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3.jpeg"/><Relationship Id="rId35" Type="http://schemas.openxmlformats.org/officeDocument/2006/relationships/image" Target="media/image16.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5.jpeg"/><Relationship Id="rId64" Type="http://schemas.openxmlformats.org/officeDocument/2006/relationships/image" Target="media/image42.jpeg"/><Relationship Id="rId69" Type="http://schemas.openxmlformats.org/officeDocument/2006/relationships/image" Target="media/image47.jpeg"/><Relationship Id="rId8" Type="http://schemas.openxmlformats.org/officeDocument/2006/relationships/hyperlink" Target="https://www.facebook.com/profile.php?id=61570589331747" TargetMode="External"/><Relationship Id="rId51" Type="http://schemas.openxmlformats.org/officeDocument/2006/relationships/image" Target="media/image31.jpeg"/><Relationship Id="rId72" Type="http://schemas.openxmlformats.org/officeDocument/2006/relationships/image" Target="media/image50.jpeg"/><Relationship Id="rId3" Type="http://schemas.openxmlformats.org/officeDocument/2006/relationships/styles" Target="styles.xml"/><Relationship Id="rId12" Type="http://schemas.openxmlformats.org/officeDocument/2006/relationships/hyperlink" Target="https://www.pametnaroda.cz/cs" TargetMode="External"/><Relationship Id="rId17" Type="http://schemas.openxmlformats.org/officeDocument/2006/relationships/hyperlink" Target="https://polar.cz/zpravy/karvinsko/karvina/11000045972/studenti-karvinskeho-gymnazia-se-setkali-s-pametniky-sametove-revoluce" TargetMode="External"/><Relationship Id="rId25" Type="http://schemas.openxmlformats.org/officeDocument/2006/relationships/image" Target="media/image9.jpeg"/><Relationship Id="rId33" Type="http://schemas.openxmlformats.org/officeDocument/2006/relationships/hyperlink" Target="https://weremember.worldjewishcongress.org/" TargetMode="External"/><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8.jpeg"/><Relationship Id="rId67" Type="http://schemas.openxmlformats.org/officeDocument/2006/relationships/image" Target="media/image45.jpeg"/><Relationship Id="rId20" Type="http://schemas.openxmlformats.org/officeDocument/2006/relationships/image" Target="media/image4.jpeg"/><Relationship Id="rId41" Type="http://schemas.openxmlformats.org/officeDocument/2006/relationships/image" Target="media/image21.jpeg"/><Relationship Id="rId54" Type="http://schemas.openxmlformats.org/officeDocument/2006/relationships/image" Target="media/image33.jpeg"/><Relationship Id="rId62" Type="http://schemas.openxmlformats.org/officeDocument/2006/relationships/hyperlink" Target="https://photos.app.goo.gl/n6RTK4pc7ph8FWpP8" TargetMode="External"/><Relationship Id="rId70" Type="http://schemas.openxmlformats.org/officeDocument/2006/relationships/image" Target="media/image48.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jsns.cz/projekty/pribehy-bezpravi"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hyperlink" Target="https://www.gym-karvina.cz/?page_id=4076" TargetMode="External"/><Relationship Id="rId49" Type="http://schemas.openxmlformats.org/officeDocument/2006/relationships/image" Target="media/image29.jpeg"/><Relationship Id="rId57" Type="http://schemas.openxmlformats.org/officeDocument/2006/relationships/image" Target="media/image36.jpeg"/><Relationship Id="rId10" Type="http://schemas.openxmlformats.org/officeDocument/2006/relationships/hyperlink" Target="https://creators.spotify.com/pod/show/gk-mem/episodes/2-Pleitosti-pro-mlad-e2vu2ip" TargetMode="External"/><Relationship Id="rId31" Type="http://schemas.openxmlformats.org/officeDocument/2006/relationships/image" Target="media/image14.jpeg"/><Relationship Id="rId44" Type="http://schemas.openxmlformats.org/officeDocument/2006/relationships/image" Target="media/image24.jpeg"/><Relationship Id="rId52" Type="http://schemas.openxmlformats.org/officeDocument/2006/relationships/hyperlink" Target="https://cnn.iprima.cz/porady/zpravy-z-regionu/zpravy-z-regionu-25-4-v-17-26" TargetMode="External"/><Relationship Id="rId60" Type="http://schemas.openxmlformats.org/officeDocument/2006/relationships/image" Target="media/image39.jpeg"/><Relationship Id="rId65" Type="http://schemas.openxmlformats.org/officeDocument/2006/relationships/image" Target="media/image43.jpeg"/><Relationship Id="rId73"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hyperlink" Target="https://www.gym-karvina.cz/" TargetMode="External"/><Relationship Id="rId13" Type="http://schemas.openxmlformats.org/officeDocument/2006/relationships/image" Target="media/image1.jpeg"/><Relationship Id="rId18" Type="http://schemas.openxmlformats.org/officeDocument/2006/relationships/hyperlink" Target="https://www.irozhlas.cz/veda-technologie/historie/haviri-vzbudte-se-mistem-kam-sametova-revoluce-dorazila-snad-nejpozdeji-byla_2411171932_kvr" TargetMode="External"/><Relationship Id="rId39" Type="http://schemas.openxmlformats.org/officeDocument/2006/relationships/image" Target="media/image19.jpeg"/><Relationship Id="rId34" Type="http://schemas.openxmlformats.org/officeDocument/2006/relationships/hyperlink" Target="https://www.auschwitz.org/en/home-page-80/" TargetMode="External"/><Relationship Id="rId50" Type="http://schemas.openxmlformats.org/officeDocument/2006/relationships/image" Target="media/image30.jpeg"/><Relationship Id="rId55" Type="http://schemas.openxmlformats.org/officeDocument/2006/relationships/image" Target="media/image34.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9.jpeg"/></Relationships>
</file>

<file path=word/_rels/header1.xml.rels><?xml version="1.0" encoding="UTF-8" standalone="yes"?>
<Relationships xmlns="http://schemas.openxmlformats.org/package/2006/relationships"><Relationship Id="rId1" Type="http://schemas.openxmlformats.org/officeDocument/2006/relationships/image" Target="media/image52.png"/></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8731D9-1ED3-4597-8E77-2FAC2CC127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518</TotalTime>
  <Pages>35</Pages>
  <Words>3754</Words>
  <Characters>22150</Characters>
  <Application>Microsoft Office Word</Application>
  <DocSecurity>0</DocSecurity>
  <Lines>184</Lines>
  <Paragraphs>51</Paragraphs>
  <ScaleCrop>false</ScaleCrop>
  <HeadingPairs>
    <vt:vector size="6" baseType="variant">
      <vt:variant>
        <vt:lpstr>Název</vt:lpstr>
      </vt:variant>
      <vt:variant>
        <vt:i4>1</vt:i4>
      </vt:variant>
      <vt:variant>
        <vt:lpstr>Title</vt:lpstr>
      </vt:variant>
      <vt:variant>
        <vt:i4>1</vt:i4>
      </vt:variant>
      <vt:variant>
        <vt:lpstr>Názov</vt:lpstr>
      </vt:variant>
      <vt:variant>
        <vt:i4>1</vt:i4>
      </vt:variant>
    </vt:vector>
  </HeadingPairs>
  <TitlesOfParts>
    <vt:vector size="3" baseType="lpstr">
      <vt:lpstr/>
      <vt:lpstr/>
      <vt:lpstr/>
    </vt:vector>
  </TitlesOfParts>
  <Company/>
  <LinksUpToDate>false</LinksUpToDate>
  <CharactersWithSpaces>25853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Filo Jakub</dc:creator>
  <cp:keywords/>
  <dc:description/>
  <cp:lastModifiedBy>Monika Brzá</cp:lastModifiedBy>
  <cp:revision>51</cp:revision>
  <cp:lastPrinted>2020-02-20T15:22:00Z</cp:lastPrinted>
  <dcterms:created xsi:type="dcterms:W3CDTF">2022-05-10T08:05:00Z</dcterms:created>
  <dcterms:modified xsi:type="dcterms:W3CDTF">2025-05-18T13:38:00Z</dcterms:modified>
</cp:coreProperties>
</file>